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C2A9" w14:textId="0807DAFD" w:rsidR="00767D6F" w:rsidRDefault="00767D6F">
      <w:pPr>
        <w:spacing w:after="122"/>
        <w:ind w:right="931"/>
        <w:jc w:val="center"/>
      </w:pPr>
    </w:p>
    <w:p w14:paraId="6A21C0EF" w14:textId="3DE371EA" w:rsidR="00767D6F" w:rsidRPr="0001165D" w:rsidRDefault="00844765">
      <w:pPr>
        <w:spacing w:after="158"/>
        <w:ind w:right="1017"/>
        <w:jc w:val="center"/>
        <w:rPr>
          <w:b/>
          <w:bCs/>
          <w:sz w:val="32"/>
          <w:szCs w:val="32"/>
        </w:rPr>
      </w:pPr>
      <w:r w:rsidRPr="0001165D">
        <w:rPr>
          <w:rFonts w:ascii="Arial" w:eastAsia="Arial" w:hAnsi="Arial" w:cs="Arial"/>
          <w:b/>
          <w:bCs/>
          <w:i/>
          <w:sz w:val="32"/>
          <w:szCs w:val="32"/>
        </w:rPr>
        <w:t xml:space="preserve">Quer durch den Botanischen Garten </w:t>
      </w:r>
    </w:p>
    <w:p w14:paraId="2BF36E1D" w14:textId="77777777" w:rsidR="00767D6F" w:rsidRDefault="00844765">
      <w:pPr>
        <w:spacing w:after="124"/>
      </w:pPr>
      <w:r>
        <w:rPr>
          <w:rFonts w:ascii="Arial" w:eastAsia="Arial" w:hAnsi="Arial" w:cs="Arial"/>
          <w:sz w:val="28"/>
        </w:rPr>
        <w:t xml:space="preserve"> </w:t>
      </w:r>
    </w:p>
    <w:p w14:paraId="34D4077B" w14:textId="77777777" w:rsidR="00767D6F" w:rsidRDefault="00844765">
      <w:pPr>
        <w:spacing w:after="161"/>
        <w:ind w:left="10" w:right="928" w:hanging="10"/>
      </w:pPr>
      <w:r>
        <w:rPr>
          <w:rFonts w:ascii="Arial" w:eastAsia="Arial" w:hAnsi="Arial" w:cs="Arial"/>
          <w:sz w:val="24"/>
        </w:rPr>
        <w:t xml:space="preserve">Wir starten die Rallye am Haupteingang beim Philosophenweg. Bevor ihr beginnen könnt, nehmt euch einen Lageplan, welchen ihr beim Ausgang auf der rechten Seite in einem Glaskasten findet. Teilt euch in fünf gleichgroße Gruppen auf. Jede Gruppe beginnt bei einer ungeraden Zahl im Fragebogen und geht dann zur folgenden, sodass nicht alle am gleichen Punkt beginnen. Überlegt euch nun in der Gruppe einen Gruppennamen, bevor ihr mit der Rallye beginnt. Die Lösungen der Fragen müsst ihr dann in das Kreuzworträtsel eintragen. Zum Schluss bekommt ihr ein Lösungswort. </w:t>
      </w:r>
    </w:p>
    <w:p w14:paraId="452FD552" w14:textId="77777777" w:rsidR="00767D6F" w:rsidRDefault="00844765">
      <w:pPr>
        <w:spacing w:after="166"/>
        <w:ind w:left="10" w:right="928" w:hanging="10"/>
      </w:pPr>
      <w:r>
        <w:rPr>
          <w:rFonts w:ascii="Arial" w:eastAsia="Arial" w:hAnsi="Arial" w:cs="Arial"/>
          <w:sz w:val="24"/>
        </w:rPr>
        <w:t xml:space="preserve">Für die Rallye benötigt ihr lediglich den folgenden Fragebogen und einen Stift. </w:t>
      </w:r>
    </w:p>
    <w:p w14:paraId="57178A3F" w14:textId="77777777" w:rsidR="00767D6F" w:rsidRDefault="00844765">
      <w:pPr>
        <w:spacing w:after="159"/>
        <w:ind w:left="10" w:right="928" w:hanging="10"/>
      </w:pPr>
      <w:r>
        <w:rPr>
          <w:rFonts w:ascii="Arial" w:eastAsia="Arial" w:hAnsi="Arial" w:cs="Arial"/>
          <w:sz w:val="24"/>
        </w:rPr>
        <w:t xml:space="preserve">Viel Spaß bei der Rallye, auf los geht’s los.  </w:t>
      </w:r>
    </w:p>
    <w:p w14:paraId="3D1F7C76" w14:textId="77777777" w:rsidR="00767D6F" w:rsidRDefault="00844765">
      <w:r>
        <w:rPr>
          <w:rFonts w:ascii="Arial" w:eastAsia="Arial" w:hAnsi="Arial" w:cs="Arial"/>
          <w:sz w:val="24"/>
        </w:rPr>
        <w:t xml:space="preserve"> </w:t>
      </w:r>
    </w:p>
    <w:p w14:paraId="7BF69215" w14:textId="77777777" w:rsidR="00767D6F" w:rsidRDefault="00844765">
      <w:pPr>
        <w:ind w:left="-5" w:hanging="10"/>
      </w:pPr>
      <w:r>
        <w:rPr>
          <w:rFonts w:ascii="Arial" w:eastAsia="Arial" w:hAnsi="Arial" w:cs="Arial"/>
          <w:b/>
          <w:sz w:val="24"/>
          <w:u w:val="single" w:color="000000"/>
        </w:rPr>
        <w:t>Fragen:</w:t>
      </w:r>
      <w:r>
        <w:rPr>
          <w:rFonts w:ascii="Arial" w:eastAsia="Arial" w:hAnsi="Arial" w:cs="Arial"/>
          <w:b/>
          <w:sz w:val="24"/>
        </w:rPr>
        <w:t xml:space="preserve">  </w:t>
      </w:r>
    </w:p>
    <w:p w14:paraId="3D4F19F4" w14:textId="77777777" w:rsidR="00767D6F" w:rsidRDefault="00844765">
      <w:pPr>
        <w:spacing w:after="14" w:line="294" w:lineRule="auto"/>
        <w:ind w:left="-5" w:right="986" w:hanging="10"/>
      </w:pPr>
      <w:r>
        <w:rPr>
          <w:rFonts w:ascii="Arial" w:eastAsia="Arial" w:hAnsi="Arial" w:cs="Arial"/>
          <w:i/>
          <w:sz w:val="24"/>
        </w:rPr>
        <w:t xml:space="preserve">Startet in dem Bereich links neben dem Haupteingang: Vom Werden der </w:t>
      </w:r>
    </w:p>
    <w:p w14:paraId="1EA375E4" w14:textId="77777777" w:rsidR="00767D6F" w:rsidRDefault="00844765">
      <w:pPr>
        <w:spacing w:after="14" w:line="294" w:lineRule="auto"/>
        <w:ind w:left="-5" w:right="986" w:hanging="10"/>
      </w:pPr>
      <w:r>
        <w:rPr>
          <w:rFonts w:ascii="Arial" w:eastAsia="Arial" w:hAnsi="Arial" w:cs="Arial"/>
          <w:i/>
          <w:sz w:val="24"/>
        </w:rPr>
        <w:t xml:space="preserve">Nutzpflanzen. Nun sucht das Getreide und geht in den kleinen Weg beim Schild „Der Weg vom Gras zum Getreide“. </w:t>
      </w:r>
    </w:p>
    <w:p w14:paraId="7FEE73E8" w14:textId="77777777" w:rsidR="00767D6F" w:rsidRDefault="00844765">
      <w:pPr>
        <w:spacing w:after="57"/>
      </w:pPr>
      <w:r>
        <w:rPr>
          <w:rFonts w:ascii="Arial" w:eastAsia="Arial" w:hAnsi="Arial" w:cs="Arial"/>
          <w:sz w:val="24"/>
        </w:rPr>
        <w:t xml:space="preserve"> </w:t>
      </w:r>
    </w:p>
    <w:p w14:paraId="79E18171" w14:textId="77777777" w:rsidR="00767D6F" w:rsidRDefault="00844765">
      <w:pPr>
        <w:numPr>
          <w:ilvl w:val="0"/>
          <w:numId w:val="1"/>
        </w:numPr>
        <w:spacing w:after="52"/>
        <w:ind w:right="928" w:hanging="360"/>
      </w:pPr>
      <w:r>
        <w:rPr>
          <w:rFonts w:ascii="Arial" w:eastAsia="Arial" w:hAnsi="Arial" w:cs="Arial"/>
          <w:sz w:val="24"/>
        </w:rPr>
        <w:t xml:space="preserve">Welches vorhandene Getreide beginnt mit „R“. Das gesuchte Getreide wird für die Herstellung von Brot verwendet und ihr könnt es jederzeit im Supermarkt kaufen.  </w:t>
      </w:r>
    </w:p>
    <w:p w14:paraId="5B2FB71F" w14:textId="77777777" w:rsidR="00767D6F" w:rsidRDefault="00844765">
      <w:pPr>
        <w:spacing w:after="52"/>
        <w:ind w:left="360"/>
      </w:pPr>
      <w:r>
        <w:rPr>
          <w:rFonts w:ascii="Arial" w:eastAsia="Arial" w:hAnsi="Arial" w:cs="Arial"/>
          <w:sz w:val="24"/>
        </w:rPr>
        <w:t xml:space="preserve"> </w:t>
      </w:r>
    </w:p>
    <w:p w14:paraId="50910FD4" w14:textId="77777777" w:rsidR="00767D6F" w:rsidRDefault="00844765">
      <w:pPr>
        <w:spacing w:after="55"/>
      </w:pPr>
      <w:r>
        <w:rPr>
          <w:rFonts w:ascii="Arial" w:eastAsia="Arial" w:hAnsi="Arial" w:cs="Arial"/>
          <w:sz w:val="24"/>
        </w:rPr>
        <w:t xml:space="preserve"> </w:t>
      </w:r>
    </w:p>
    <w:p w14:paraId="6819239C" w14:textId="77777777" w:rsidR="00767D6F" w:rsidRDefault="00844765">
      <w:pPr>
        <w:spacing w:after="14" w:line="294" w:lineRule="auto"/>
        <w:ind w:left="-5" w:right="986" w:hanging="10"/>
      </w:pPr>
      <w:r>
        <w:rPr>
          <w:rFonts w:ascii="Arial" w:eastAsia="Arial" w:hAnsi="Arial" w:cs="Arial"/>
          <w:i/>
          <w:sz w:val="24"/>
        </w:rPr>
        <w:t xml:space="preserve">Nun macht euch auf den Weg nach Neuseeland (auf dem Lageplan findet ihr </w:t>
      </w:r>
    </w:p>
    <w:p w14:paraId="27781195" w14:textId="77777777" w:rsidR="00767D6F" w:rsidRDefault="00844765">
      <w:pPr>
        <w:spacing w:after="14" w:line="294" w:lineRule="auto"/>
        <w:ind w:left="-5" w:right="986" w:hanging="10"/>
      </w:pPr>
      <w:r>
        <w:rPr>
          <w:rFonts w:ascii="Arial" w:eastAsia="Arial" w:hAnsi="Arial" w:cs="Arial"/>
          <w:i/>
          <w:sz w:val="24"/>
        </w:rPr>
        <w:t xml:space="preserve">Neuseeland beim Buchstaben „R“). Dort findet ihr das Auenland, wo die Hobbits in „Herr der Ringe“ leben. Sucht die Hütte des Hobbits Bilbo Beutlin. Vielleicht ist er sogar zuhause oder auf Reisen, um seinen Freunden zu helfen.  </w:t>
      </w:r>
    </w:p>
    <w:p w14:paraId="444748E9" w14:textId="77777777" w:rsidR="00767D6F" w:rsidRDefault="00844765">
      <w:pPr>
        <w:spacing w:after="52"/>
      </w:pPr>
      <w:r>
        <w:rPr>
          <w:rFonts w:ascii="Arial" w:eastAsia="Arial" w:hAnsi="Arial" w:cs="Arial"/>
          <w:sz w:val="24"/>
        </w:rPr>
        <w:t xml:space="preserve"> </w:t>
      </w:r>
    </w:p>
    <w:p w14:paraId="7DC4ECEE" w14:textId="77777777" w:rsidR="00767D6F" w:rsidRDefault="00844765">
      <w:pPr>
        <w:numPr>
          <w:ilvl w:val="0"/>
          <w:numId w:val="1"/>
        </w:numPr>
        <w:spacing w:after="52"/>
        <w:ind w:right="928" w:hanging="360"/>
      </w:pPr>
      <w:r>
        <w:rPr>
          <w:rFonts w:ascii="Arial" w:eastAsia="Arial" w:hAnsi="Arial" w:cs="Arial"/>
          <w:sz w:val="24"/>
        </w:rPr>
        <w:t xml:space="preserve">Welche Farbe hat die Tür des Hobbit Hauses?  </w:t>
      </w:r>
    </w:p>
    <w:p w14:paraId="06C261F2" w14:textId="77777777" w:rsidR="00767D6F" w:rsidRDefault="00844765">
      <w:pPr>
        <w:spacing w:after="52"/>
        <w:ind w:left="360"/>
      </w:pPr>
      <w:r>
        <w:rPr>
          <w:rFonts w:ascii="Arial" w:eastAsia="Arial" w:hAnsi="Arial" w:cs="Arial"/>
          <w:sz w:val="24"/>
        </w:rPr>
        <w:t xml:space="preserve"> </w:t>
      </w:r>
    </w:p>
    <w:p w14:paraId="6A344193" w14:textId="77777777" w:rsidR="00767D6F" w:rsidRDefault="00844765">
      <w:pPr>
        <w:spacing w:after="63"/>
      </w:pPr>
      <w:r>
        <w:rPr>
          <w:rFonts w:ascii="Arial" w:eastAsia="Arial" w:hAnsi="Arial" w:cs="Arial"/>
          <w:sz w:val="24"/>
        </w:rPr>
        <w:t xml:space="preserve"> </w:t>
      </w:r>
    </w:p>
    <w:p w14:paraId="71C49B3C" w14:textId="77777777" w:rsidR="004772CD" w:rsidRDefault="004772CD">
      <w:pPr>
        <w:spacing w:after="0" w:line="240" w:lineRule="auto"/>
        <w:rPr>
          <w:rFonts w:ascii="Arial" w:eastAsia="Arial" w:hAnsi="Arial" w:cs="Arial"/>
          <w:i/>
          <w:sz w:val="24"/>
        </w:rPr>
      </w:pPr>
      <w:r>
        <w:rPr>
          <w:rFonts w:ascii="Arial" w:eastAsia="Arial" w:hAnsi="Arial" w:cs="Arial"/>
          <w:i/>
          <w:sz w:val="24"/>
        </w:rPr>
        <w:br w:type="page"/>
      </w:r>
    </w:p>
    <w:p w14:paraId="1E845026" w14:textId="77777777" w:rsidR="004772CD" w:rsidRDefault="004772CD">
      <w:pPr>
        <w:spacing w:after="14" w:line="294" w:lineRule="auto"/>
        <w:ind w:left="-5" w:right="986" w:hanging="10"/>
        <w:rPr>
          <w:rFonts w:ascii="Arial" w:eastAsia="Arial" w:hAnsi="Arial" w:cs="Arial"/>
          <w:i/>
          <w:sz w:val="24"/>
        </w:rPr>
      </w:pPr>
    </w:p>
    <w:p w14:paraId="55038550" w14:textId="77777777" w:rsidR="00767D6F" w:rsidRDefault="00844765">
      <w:pPr>
        <w:spacing w:after="14" w:line="294" w:lineRule="auto"/>
        <w:ind w:left="-5" w:right="986" w:hanging="10"/>
      </w:pPr>
      <w:r>
        <w:rPr>
          <w:rFonts w:ascii="Arial" w:eastAsia="Arial" w:hAnsi="Arial" w:cs="Arial"/>
          <w:i/>
          <w:sz w:val="24"/>
        </w:rPr>
        <w:t xml:space="preserve">Geht als nächstes zum „fossiler Baumstamm“. Dafür müsst ihr euch links halten und der langgezogenen Kurve folgen (im Lageplan ist der Baumstamm beim Buchstaben </w:t>
      </w:r>
    </w:p>
    <w:p w14:paraId="031E4128" w14:textId="77777777" w:rsidR="00767D6F" w:rsidRDefault="00844765">
      <w:pPr>
        <w:spacing w:after="14" w:line="294" w:lineRule="auto"/>
        <w:ind w:left="-5" w:right="986" w:hanging="10"/>
      </w:pPr>
      <w:r>
        <w:rPr>
          <w:rFonts w:ascii="Arial" w:eastAsia="Arial" w:hAnsi="Arial" w:cs="Arial"/>
          <w:i/>
          <w:sz w:val="24"/>
        </w:rPr>
        <w:t xml:space="preserve">„Q“).  </w:t>
      </w:r>
    </w:p>
    <w:p w14:paraId="3AB64F02" w14:textId="77777777" w:rsidR="00767D6F" w:rsidRDefault="00844765">
      <w:pPr>
        <w:spacing w:after="0"/>
      </w:pPr>
      <w:r>
        <w:rPr>
          <w:rFonts w:ascii="Arial" w:eastAsia="Arial" w:hAnsi="Arial" w:cs="Arial"/>
          <w:sz w:val="24"/>
        </w:rPr>
        <w:t xml:space="preserve"> </w:t>
      </w:r>
    </w:p>
    <w:p w14:paraId="7F01D166" w14:textId="77777777" w:rsidR="00767D6F" w:rsidRDefault="00844765">
      <w:pPr>
        <w:numPr>
          <w:ilvl w:val="0"/>
          <w:numId w:val="1"/>
        </w:numPr>
        <w:spacing w:after="52"/>
        <w:ind w:right="928" w:hanging="360"/>
      </w:pPr>
      <w:r>
        <w:rPr>
          <w:rFonts w:ascii="Arial" w:eastAsia="Arial" w:hAnsi="Arial" w:cs="Arial"/>
          <w:sz w:val="24"/>
        </w:rPr>
        <w:t xml:space="preserve">Woraus besteht der fossile Baumstamm heute? (Informationen gibt euch das Informationsschild beim Baum) </w:t>
      </w:r>
    </w:p>
    <w:p w14:paraId="03CB2673" w14:textId="77777777" w:rsidR="00767D6F" w:rsidRDefault="00844765">
      <w:pPr>
        <w:spacing w:after="52"/>
        <w:ind w:left="720"/>
      </w:pPr>
      <w:r>
        <w:rPr>
          <w:rFonts w:ascii="Arial" w:eastAsia="Arial" w:hAnsi="Arial" w:cs="Arial"/>
          <w:sz w:val="24"/>
        </w:rPr>
        <w:t xml:space="preserve"> </w:t>
      </w:r>
    </w:p>
    <w:p w14:paraId="238ECEF0" w14:textId="77777777" w:rsidR="00767D6F" w:rsidRDefault="00844765">
      <w:pPr>
        <w:spacing w:after="52"/>
        <w:ind w:left="720"/>
      </w:pPr>
      <w:r>
        <w:rPr>
          <w:rFonts w:ascii="Arial" w:eastAsia="Arial" w:hAnsi="Arial" w:cs="Arial"/>
          <w:sz w:val="24"/>
        </w:rPr>
        <w:t xml:space="preserve"> </w:t>
      </w:r>
    </w:p>
    <w:p w14:paraId="38A599C4" w14:textId="77777777" w:rsidR="00767D6F" w:rsidRDefault="00844765">
      <w:pPr>
        <w:spacing w:after="14" w:line="294" w:lineRule="auto"/>
        <w:ind w:left="-5" w:right="986" w:hanging="10"/>
      </w:pPr>
      <w:r>
        <w:rPr>
          <w:rFonts w:ascii="Arial" w:eastAsia="Arial" w:hAnsi="Arial" w:cs="Arial"/>
          <w:i/>
          <w:sz w:val="24"/>
        </w:rPr>
        <w:t xml:space="preserve">Nun müsst ihr nur noch geradeaus weiterlaufen, um bei dem Vogelgehege anzukommen. Bestimmt begrüßen euch die Vögel schon von Weitem mit ihrem Gesang (im Lageplan bei dem Buchstaben „J“ zu finden). Auf der rechten Seite befindet sich das „Australien-Voliere“.  </w:t>
      </w:r>
    </w:p>
    <w:p w14:paraId="4408C01B" w14:textId="77777777" w:rsidR="00767D6F" w:rsidRDefault="00844765">
      <w:pPr>
        <w:spacing w:after="63"/>
      </w:pPr>
      <w:r>
        <w:rPr>
          <w:rFonts w:ascii="Arial" w:eastAsia="Arial" w:hAnsi="Arial" w:cs="Arial"/>
          <w:sz w:val="24"/>
        </w:rPr>
        <w:t xml:space="preserve"> </w:t>
      </w:r>
    </w:p>
    <w:p w14:paraId="1EBEA5BA" w14:textId="77777777" w:rsidR="00767D6F" w:rsidRDefault="00844765">
      <w:pPr>
        <w:numPr>
          <w:ilvl w:val="0"/>
          <w:numId w:val="1"/>
        </w:numPr>
        <w:spacing w:after="52"/>
        <w:ind w:right="928" w:hanging="360"/>
      </w:pPr>
      <w:r>
        <w:rPr>
          <w:rFonts w:ascii="Arial" w:eastAsia="Arial" w:hAnsi="Arial" w:cs="Arial"/>
          <w:sz w:val="24"/>
        </w:rPr>
        <w:t xml:space="preserve">Im „Australien-Voliere“ leben verschiedene Vögel. Wie heißt der Vogel, in dessen Name ein Tier vorkommt, welches in Afrika lebt?  </w:t>
      </w:r>
    </w:p>
    <w:p w14:paraId="12E882DA" w14:textId="77777777" w:rsidR="00767D6F" w:rsidRDefault="00844765">
      <w:pPr>
        <w:spacing w:after="55"/>
        <w:ind w:left="720"/>
      </w:pPr>
      <w:r>
        <w:rPr>
          <w:rFonts w:ascii="Arial" w:eastAsia="Arial" w:hAnsi="Arial" w:cs="Arial"/>
          <w:sz w:val="24"/>
        </w:rPr>
        <w:t xml:space="preserve"> </w:t>
      </w:r>
    </w:p>
    <w:p w14:paraId="7CF09419" w14:textId="77777777" w:rsidR="00767D6F" w:rsidRDefault="00844765">
      <w:pPr>
        <w:spacing w:after="52"/>
      </w:pPr>
      <w:r>
        <w:rPr>
          <w:rFonts w:ascii="Arial" w:eastAsia="Arial" w:hAnsi="Arial" w:cs="Arial"/>
          <w:sz w:val="24"/>
        </w:rPr>
        <w:t xml:space="preserve"> </w:t>
      </w:r>
    </w:p>
    <w:p w14:paraId="346E780C" w14:textId="77777777" w:rsidR="00767D6F" w:rsidRDefault="00844765">
      <w:pPr>
        <w:spacing w:after="14" w:line="294" w:lineRule="auto"/>
        <w:ind w:left="-5" w:right="986" w:hanging="10"/>
      </w:pPr>
      <w:r>
        <w:rPr>
          <w:rFonts w:ascii="Arial" w:eastAsia="Arial" w:hAnsi="Arial" w:cs="Arial"/>
          <w:i/>
          <w:sz w:val="24"/>
        </w:rPr>
        <w:t xml:space="preserve">Geht jetzt weiter zum Arzneimittelgarten. Dafür müsst ihr an der Statue von dem </w:t>
      </w:r>
    </w:p>
    <w:p w14:paraId="0D002CAB" w14:textId="77777777" w:rsidR="00767D6F" w:rsidRDefault="00844765">
      <w:pPr>
        <w:spacing w:after="14" w:line="294" w:lineRule="auto"/>
        <w:ind w:left="-5" w:right="986" w:hanging="10"/>
      </w:pPr>
      <w:r>
        <w:rPr>
          <w:rFonts w:ascii="Arial" w:eastAsia="Arial" w:hAnsi="Arial" w:cs="Arial"/>
          <w:i/>
          <w:sz w:val="24"/>
        </w:rPr>
        <w:t xml:space="preserve">Hund nach links abbiegen und geradeaus durchlaufen (im Lageplan der rote </w:t>
      </w:r>
    </w:p>
    <w:p w14:paraId="5ABE5A76" w14:textId="77777777" w:rsidR="00767D6F" w:rsidRDefault="00844765">
      <w:pPr>
        <w:spacing w:after="14" w:line="294" w:lineRule="auto"/>
        <w:ind w:left="-5" w:right="986" w:hanging="10"/>
      </w:pPr>
      <w:r>
        <w:rPr>
          <w:rFonts w:ascii="Arial" w:eastAsia="Arial" w:hAnsi="Arial" w:cs="Arial"/>
          <w:i/>
          <w:sz w:val="24"/>
        </w:rPr>
        <w:t xml:space="preserve">Bereich). Im Arzneimittelgarten findet ihr viele verschiedene Bereiche. Sucht nun die Ätherischen Öle. In dem Beet befinden sich zwei Eukalyptusbäume. Beide Bäume haben lateinische Namen, die aus zwei Wörtern bestehen. Gesucht wird der Baum, wo das zweite Wort mit einem e beginnt.  </w:t>
      </w:r>
    </w:p>
    <w:p w14:paraId="53A13F80" w14:textId="77777777" w:rsidR="00767D6F" w:rsidRDefault="00844765">
      <w:pPr>
        <w:spacing w:after="55"/>
      </w:pPr>
      <w:r>
        <w:rPr>
          <w:rFonts w:ascii="Arial" w:eastAsia="Arial" w:hAnsi="Arial" w:cs="Arial"/>
          <w:sz w:val="24"/>
        </w:rPr>
        <w:t xml:space="preserve"> </w:t>
      </w:r>
    </w:p>
    <w:p w14:paraId="6C0DFB26" w14:textId="77777777" w:rsidR="00767D6F" w:rsidRDefault="00844765">
      <w:pPr>
        <w:numPr>
          <w:ilvl w:val="0"/>
          <w:numId w:val="1"/>
        </w:numPr>
        <w:spacing w:after="52"/>
        <w:ind w:right="928" w:hanging="360"/>
      </w:pPr>
      <w:r>
        <w:rPr>
          <w:rFonts w:ascii="Arial" w:eastAsia="Arial" w:hAnsi="Arial" w:cs="Arial"/>
          <w:sz w:val="24"/>
        </w:rPr>
        <w:t xml:space="preserve">Wie ist der Fachbegriff des Baumes? Die Lösung findet ihr auf dem Schild beim Baum.  </w:t>
      </w:r>
    </w:p>
    <w:p w14:paraId="6F68BEFD" w14:textId="77777777" w:rsidR="00767D6F" w:rsidRDefault="00844765">
      <w:pPr>
        <w:spacing w:after="52"/>
        <w:ind w:left="720"/>
      </w:pPr>
      <w:r>
        <w:rPr>
          <w:rFonts w:ascii="Arial" w:eastAsia="Arial" w:hAnsi="Arial" w:cs="Arial"/>
          <w:sz w:val="24"/>
        </w:rPr>
        <w:t xml:space="preserve"> </w:t>
      </w:r>
    </w:p>
    <w:p w14:paraId="2073D631" w14:textId="77777777" w:rsidR="00767D6F" w:rsidRDefault="00844765">
      <w:pPr>
        <w:spacing w:after="52"/>
      </w:pPr>
      <w:r>
        <w:rPr>
          <w:rFonts w:ascii="Arial" w:eastAsia="Arial" w:hAnsi="Arial" w:cs="Arial"/>
          <w:sz w:val="24"/>
        </w:rPr>
        <w:t xml:space="preserve"> </w:t>
      </w:r>
    </w:p>
    <w:p w14:paraId="16ECC708" w14:textId="77777777" w:rsidR="00767D6F" w:rsidRDefault="00844765">
      <w:pPr>
        <w:spacing w:after="14" w:line="294" w:lineRule="auto"/>
        <w:ind w:left="-5" w:right="986" w:hanging="10"/>
      </w:pPr>
      <w:r>
        <w:rPr>
          <w:rFonts w:ascii="Arial" w:eastAsia="Arial" w:hAnsi="Arial" w:cs="Arial"/>
          <w:i/>
          <w:sz w:val="24"/>
        </w:rPr>
        <w:t xml:space="preserve">Lauft nun weiter zu dem Tiergehege, in dem die Eulen leben. Dieses befindet sich direkt hinter dem Arzneimittelgarten. Sucht dort die Schneeeule. </w:t>
      </w:r>
    </w:p>
    <w:p w14:paraId="149C3E59" w14:textId="77777777" w:rsidR="00767D6F" w:rsidRDefault="00844765">
      <w:pPr>
        <w:spacing w:after="52"/>
      </w:pPr>
      <w:r>
        <w:rPr>
          <w:rFonts w:ascii="Arial" w:eastAsia="Arial" w:hAnsi="Arial" w:cs="Arial"/>
          <w:sz w:val="24"/>
        </w:rPr>
        <w:t xml:space="preserve"> </w:t>
      </w:r>
    </w:p>
    <w:p w14:paraId="491097E6" w14:textId="77777777" w:rsidR="00767D6F" w:rsidRDefault="00844765">
      <w:pPr>
        <w:numPr>
          <w:ilvl w:val="0"/>
          <w:numId w:val="1"/>
        </w:numPr>
        <w:spacing w:after="52"/>
        <w:ind w:right="928" w:hanging="360"/>
      </w:pPr>
      <w:r>
        <w:rPr>
          <w:rFonts w:ascii="Arial" w:eastAsia="Arial" w:hAnsi="Arial" w:cs="Arial"/>
          <w:sz w:val="24"/>
        </w:rPr>
        <w:t xml:space="preserve">Welche Schneeeulen sind größer? Die Männchen oder die Weibchen? </w:t>
      </w:r>
    </w:p>
    <w:p w14:paraId="1CA03BE8" w14:textId="77777777" w:rsidR="00767D6F" w:rsidRDefault="00844765">
      <w:pPr>
        <w:spacing w:after="55"/>
        <w:ind w:left="720"/>
      </w:pPr>
      <w:r>
        <w:rPr>
          <w:rFonts w:ascii="Arial" w:eastAsia="Arial" w:hAnsi="Arial" w:cs="Arial"/>
          <w:sz w:val="24"/>
        </w:rPr>
        <w:t xml:space="preserve"> </w:t>
      </w:r>
    </w:p>
    <w:p w14:paraId="4A26F598" w14:textId="77777777" w:rsidR="00767D6F" w:rsidRDefault="00844765">
      <w:pPr>
        <w:spacing w:after="53"/>
      </w:pPr>
      <w:r>
        <w:rPr>
          <w:rFonts w:ascii="Arial" w:eastAsia="Arial" w:hAnsi="Arial" w:cs="Arial"/>
          <w:sz w:val="24"/>
        </w:rPr>
        <w:t xml:space="preserve"> </w:t>
      </w:r>
    </w:p>
    <w:p w14:paraId="53A8988A" w14:textId="77777777" w:rsidR="00554761" w:rsidRDefault="00554761">
      <w:pPr>
        <w:spacing w:after="0" w:line="240" w:lineRule="auto"/>
        <w:rPr>
          <w:rFonts w:ascii="Arial" w:eastAsia="Arial" w:hAnsi="Arial" w:cs="Arial"/>
          <w:i/>
          <w:sz w:val="24"/>
        </w:rPr>
      </w:pPr>
      <w:r>
        <w:rPr>
          <w:rFonts w:ascii="Arial" w:eastAsia="Arial" w:hAnsi="Arial" w:cs="Arial"/>
          <w:i/>
          <w:sz w:val="24"/>
        </w:rPr>
        <w:br w:type="page"/>
      </w:r>
    </w:p>
    <w:p w14:paraId="05F0DB8D" w14:textId="77777777" w:rsidR="00554761" w:rsidRDefault="00554761">
      <w:pPr>
        <w:spacing w:after="14" w:line="294" w:lineRule="auto"/>
        <w:ind w:left="-5" w:right="986" w:hanging="10"/>
        <w:rPr>
          <w:rFonts w:ascii="Arial" w:eastAsia="Arial" w:hAnsi="Arial" w:cs="Arial"/>
          <w:i/>
          <w:sz w:val="24"/>
        </w:rPr>
      </w:pPr>
    </w:p>
    <w:p w14:paraId="0423558A" w14:textId="77777777" w:rsidR="00554761" w:rsidRDefault="00554761">
      <w:pPr>
        <w:spacing w:after="14" w:line="294" w:lineRule="auto"/>
        <w:ind w:left="-5" w:right="986" w:hanging="10"/>
        <w:rPr>
          <w:rFonts w:ascii="Arial" w:eastAsia="Arial" w:hAnsi="Arial" w:cs="Arial"/>
          <w:i/>
          <w:sz w:val="24"/>
        </w:rPr>
      </w:pPr>
    </w:p>
    <w:p w14:paraId="5A955424" w14:textId="77777777" w:rsidR="00767D6F" w:rsidRDefault="00844765">
      <w:pPr>
        <w:spacing w:after="14" w:line="294" w:lineRule="auto"/>
        <w:ind w:left="-5" w:right="986" w:hanging="10"/>
      </w:pPr>
      <w:r>
        <w:rPr>
          <w:rFonts w:ascii="Arial" w:eastAsia="Arial" w:hAnsi="Arial" w:cs="Arial"/>
          <w:i/>
          <w:sz w:val="24"/>
        </w:rPr>
        <w:t xml:space="preserve">Nun geht den Weg weiter in Richtung des Tropenhauses. Rechts neben dem Tropenhaus befindet sich ein großes Insektenhotel und ein kleiner Sumpf. </w:t>
      </w:r>
    </w:p>
    <w:p w14:paraId="2DC9CE15" w14:textId="77777777" w:rsidR="004772CD" w:rsidRDefault="00844765">
      <w:pPr>
        <w:spacing w:after="55"/>
        <w:rPr>
          <w:rFonts w:ascii="Arial" w:eastAsia="Arial" w:hAnsi="Arial" w:cs="Arial"/>
          <w:sz w:val="24"/>
        </w:rPr>
      </w:pPr>
      <w:r>
        <w:rPr>
          <w:rFonts w:ascii="Arial" w:eastAsia="Arial" w:hAnsi="Arial" w:cs="Arial"/>
          <w:sz w:val="24"/>
        </w:rPr>
        <w:t xml:space="preserve"> </w:t>
      </w:r>
    </w:p>
    <w:p w14:paraId="31F3CFC6" w14:textId="77777777" w:rsidR="00767D6F" w:rsidRPr="00554761" w:rsidRDefault="00767D6F" w:rsidP="00554761">
      <w:pPr>
        <w:spacing w:after="0" w:line="240" w:lineRule="auto"/>
        <w:rPr>
          <w:rFonts w:ascii="Arial" w:eastAsia="Arial" w:hAnsi="Arial" w:cs="Arial"/>
          <w:sz w:val="24"/>
        </w:rPr>
      </w:pPr>
    </w:p>
    <w:p w14:paraId="7176B817" w14:textId="77777777" w:rsidR="00767D6F" w:rsidRDefault="00844765">
      <w:pPr>
        <w:numPr>
          <w:ilvl w:val="0"/>
          <w:numId w:val="1"/>
        </w:numPr>
        <w:spacing w:after="52"/>
        <w:ind w:right="928" w:hanging="360"/>
      </w:pPr>
      <w:r>
        <w:rPr>
          <w:rFonts w:ascii="Arial" w:eastAsia="Arial" w:hAnsi="Arial" w:cs="Arial"/>
          <w:sz w:val="24"/>
        </w:rPr>
        <w:t xml:space="preserve">Welches Tier lebt in dem Sumpf? </w:t>
      </w:r>
    </w:p>
    <w:p w14:paraId="72815066" w14:textId="77777777" w:rsidR="00767D6F" w:rsidRDefault="00844765">
      <w:pPr>
        <w:spacing w:after="52"/>
        <w:ind w:left="720"/>
      </w:pPr>
      <w:r>
        <w:rPr>
          <w:rFonts w:ascii="Arial" w:eastAsia="Arial" w:hAnsi="Arial" w:cs="Arial"/>
          <w:sz w:val="24"/>
        </w:rPr>
        <w:t xml:space="preserve"> </w:t>
      </w:r>
    </w:p>
    <w:p w14:paraId="65F6579B" w14:textId="77777777" w:rsidR="00767D6F" w:rsidRDefault="00844765">
      <w:pPr>
        <w:spacing w:after="55"/>
      </w:pPr>
      <w:r>
        <w:rPr>
          <w:rFonts w:ascii="Arial" w:eastAsia="Arial" w:hAnsi="Arial" w:cs="Arial"/>
          <w:sz w:val="24"/>
        </w:rPr>
        <w:t xml:space="preserve"> </w:t>
      </w:r>
    </w:p>
    <w:p w14:paraId="368BCD92" w14:textId="77777777" w:rsidR="00767D6F" w:rsidRDefault="00844765">
      <w:pPr>
        <w:spacing w:after="14" w:line="294" w:lineRule="auto"/>
        <w:ind w:left="-5" w:right="986" w:hanging="10"/>
      </w:pPr>
      <w:r>
        <w:rPr>
          <w:rFonts w:ascii="Arial" w:eastAsia="Arial" w:hAnsi="Arial" w:cs="Arial"/>
          <w:i/>
          <w:sz w:val="24"/>
        </w:rPr>
        <w:t xml:space="preserve">Folgt nun dem Weg in Richtung des Bereiches Nordamerika. Dort findet ihr auf der rechten Seite ein Tiergehege, in dem Frettchen leben. </w:t>
      </w:r>
    </w:p>
    <w:p w14:paraId="2C5A21F9" w14:textId="77777777" w:rsidR="00767D6F" w:rsidRDefault="00844765">
      <w:pPr>
        <w:spacing w:after="56"/>
      </w:pPr>
      <w:r>
        <w:rPr>
          <w:rFonts w:ascii="Arial" w:eastAsia="Arial" w:hAnsi="Arial" w:cs="Arial"/>
          <w:sz w:val="24"/>
        </w:rPr>
        <w:t xml:space="preserve"> </w:t>
      </w:r>
    </w:p>
    <w:p w14:paraId="18D60F52" w14:textId="77777777" w:rsidR="00767D6F" w:rsidRDefault="00844765">
      <w:pPr>
        <w:numPr>
          <w:ilvl w:val="0"/>
          <w:numId w:val="1"/>
        </w:numPr>
        <w:spacing w:after="52"/>
        <w:ind w:right="928" w:hanging="360"/>
      </w:pPr>
      <w:r>
        <w:rPr>
          <w:rFonts w:ascii="Arial" w:eastAsia="Arial" w:hAnsi="Arial" w:cs="Arial"/>
          <w:sz w:val="24"/>
        </w:rPr>
        <w:t>Wie heißen die beiden Frettchen? Fritz und</w:t>
      </w:r>
      <w:proofErr w:type="gramStart"/>
      <w:r>
        <w:rPr>
          <w:rFonts w:ascii="Arial" w:eastAsia="Arial" w:hAnsi="Arial" w:cs="Arial"/>
          <w:sz w:val="24"/>
        </w:rPr>
        <w:t xml:space="preserve"> ….</w:t>
      </w:r>
      <w:proofErr w:type="gramEnd"/>
      <w:r>
        <w:rPr>
          <w:rFonts w:ascii="Arial" w:eastAsia="Arial" w:hAnsi="Arial" w:cs="Arial"/>
          <w:sz w:val="24"/>
        </w:rPr>
        <w:t xml:space="preserve">? </w:t>
      </w:r>
    </w:p>
    <w:p w14:paraId="671689AA" w14:textId="77777777" w:rsidR="00767D6F" w:rsidRDefault="00844765">
      <w:pPr>
        <w:spacing w:after="0"/>
        <w:ind w:left="720"/>
      </w:pPr>
      <w:r>
        <w:rPr>
          <w:rFonts w:ascii="Arial" w:eastAsia="Arial" w:hAnsi="Arial" w:cs="Arial"/>
          <w:sz w:val="24"/>
        </w:rPr>
        <w:t xml:space="preserve"> </w:t>
      </w:r>
    </w:p>
    <w:p w14:paraId="66AC2688" w14:textId="77777777" w:rsidR="00767D6F" w:rsidRDefault="00844765">
      <w:pPr>
        <w:spacing w:after="55"/>
      </w:pPr>
      <w:r>
        <w:rPr>
          <w:rFonts w:ascii="Arial" w:eastAsia="Arial" w:hAnsi="Arial" w:cs="Arial"/>
          <w:sz w:val="24"/>
        </w:rPr>
        <w:t xml:space="preserve"> </w:t>
      </w:r>
    </w:p>
    <w:p w14:paraId="754F1F32" w14:textId="77777777" w:rsidR="00767D6F" w:rsidRDefault="00844765">
      <w:pPr>
        <w:spacing w:after="14" w:line="294" w:lineRule="auto"/>
        <w:ind w:left="-5" w:right="986" w:hanging="10"/>
      </w:pPr>
      <w:r>
        <w:rPr>
          <w:rFonts w:ascii="Arial" w:eastAsia="Arial" w:hAnsi="Arial" w:cs="Arial"/>
          <w:i/>
          <w:sz w:val="24"/>
        </w:rPr>
        <w:t xml:space="preserve">Wenn ihr dem Weg in Richtung Haupteingang nun weiter folgt, findet ihr einen Zeitstrahl in Form von kleinen Info-Tafeln auf der linken Seite. Sucht die Tafel, welche sich mit der Epoche Jura beschäftigt. </w:t>
      </w:r>
    </w:p>
    <w:p w14:paraId="776CC1AA" w14:textId="77777777" w:rsidR="00767D6F" w:rsidRDefault="00844765">
      <w:pPr>
        <w:spacing w:after="52"/>
      </w:pPr>
      <w:r>
        <w:rPr>
          <w:rFonts w:ascii="Arial" w:eastAsia="Arial" w:hAnsi="Arial" w:cs="Arial"/>
          <w:sz w:val="24"/>
        </w:rPr>
        <w:t xml:space="preserve"> </w:t>
      </w:r>
    </w:p>
    <w:p w14:paraId="224E8461" w14:textId="77777777" w:rsidR="00767D6F" w:rsidRDefault="00844765">
      <w:pPr>
        <w:numPr>
          <w:ilvl w:val="0"/>
          <w:numId w:val="1"/>
        </w:numPr>
        <w:spacing w:after="52"/>
        <w:ind w:right="928" w:hanging="360"/>
      </w:pPr>
      <w:r>
        <w:rPr>
          <w:rFonts w:ascii="Arial" w:eastAsia="Arial" w:hAnsi="Arial" w:cs="Arial"/>
          <w:sz w:val="24"/>
        </w:rPr>
        <w:t xml:space="preserve">Wie heißt der riesige Pflanzenfresser der dort abgebildet ist? </w:t>
      </w:r>
    </w:p>
    <w:p w14:paraId="39394D30" w14:textId="77777777" w:rsidR="00767D6F" w:rsidRDefault="00844765">
      <w:pPr>
        <w:spacing w:after="52"/>
        <w:ind w:left="720"/>
      </w:pPr>
      <w:r>
        <w:rPr>
          <w:rFonts w:ascii="Arial" w:eastAsia="Arial" w:hAnsi="Arial" w:cs="Arial"/>
          <w:sz w:val="24"/>
        </w:rPr>
        <w:t xml:space="preserve"> </w:t>
      </w:r>
    </w:p>
    <w:p w14:paraId="6652FD02" w14:textId="77777777" w:rsidR="00767D6F" w:rsidRDefault="00844765">
      <w:pPr>
        <w:spacing w:after="52"/>
      </w:pPr>
      <w:r>
        <w:rPr>
          <w:rFonts w:ascii="Arial" w:eastAsia="Arial" w:hAnsi="Arial" w:cs="Arial"/>
          <w:sz w:val="24"/>
        </w:rPr>
        <w:t xml:space="preserve"> </w:t>
      </w:r>
    </w:p>
    <w:p w14:paraId="18C11603" w14:textId="77777777" w:rsidR="00767D6F" w:rsidRDefault="00844765">
      <w:pPr>
        <w:spacing w:after="55"/>
      </w:pPr>
      <w:r>
        <w:rPr>
          <w:rFonts w:ascii="Arial" w:eastAsia="Arial" w:hAnsi="Arial" w:cs="Arial"/>
          <w:sz w:val="24"/>
        </w:rPr>
        <w:t xml:space="preserve"> </w:t>
      </w:r>
    </w:p>
    <w:p w14:paraId="4276343A" w14:textId="77777777" w:rsidR="004772CD" w:rsidRDefault="004772CD">
      <w:pPr>
        <w:spacing w:after="0" w:line="240" w:lineRule="auto"/>
        <w:rPr>
          <w:rFonts w:ascii="Arial" w:eastAsia="Arial" w:hAnsi="Arial" w:cs="Arial"/>
          <w:sz w:val="24"/>
        </w:rPr>
      </w:pPr>
      <w:r>
        <w:rPr>
          <w:rFonts w:ascii="Arial" w:eastAsia="Arial" w:hAnsi="Arial" w:cs="Arial"/>
          <w:sz w:val="24"/>
        </w:rPr>
        <w:br w:type="page"/>
      </w:r>
    </w:p>
    <w:p w14:paraId="4BBE6551" w14:textId="77777777" w:rsidR="004772CD" w:rsidRDefault="004772CD">
      <w:pPr>
        <w:spacing w:after="52"/>
        <w:ind w:left="-5" w:hanging="10"/>
        <w:rPr>
          <w:rFonts w:ascii="Arial" w:eastAsia="Arial" w:hAnsi="Arial" w:cs="Arial"/>
          <w:b/>
          <w:sz w:val="24"/>
          <w:u w:val="single" w:color="000000"/>
        </w:rPr>
      </w:pPr>
    </w:p>
    <w:p w14:paraId="6241C2DE" w14:textId="77777777" w:rsidR="004772CD" w:rsidRDefault="004772CD">
      <w:pPr>
        <w:spacing w:after="52"/>
        <w:ind w:left="-5" w:hanging="10"/>
        <w:rPr>
          <w:rFonts w:ascii="Arial" w:eastAsia="Arial" w:hAnsi="Arial" w:cs="Arial"/>
          <w:b/>
          <w:sz w:val="24"/>
          <w:u w:val="single" w:color="000000"/>
        </w:rPr>
      </w:pPr>
    </w:p>
    <w:p w14:paraId="0FDDB4D0" w14:textId="77777777" w:rsidR="00767D6F" w:rsidRDefault="00844765">
      <w:pPr>
        <w:spacing w:after="52"/>
        <w:ind w:left="-5" w:hanging="10"/>
      </w:pPr>
      <w:r>
        <w:rPr>
          <w:rFonts w:ascii="Arial" w:eastAsia="Arial" w:hAnsi="Arial" w:cs="Arial"/>
          <w:b/>
          <w:sz w:val="24"/>
          <w:u w:val="single" w:color="000000"/>
        </w:rPr>
        <w:t>Kreuzworträtsel:</w:t>
      </w:r>
      <w:r>
        <w:rPr>
          <w:rFonts w:ascii="Arial" w:eastAsia="Arial" w:hAnsi="Arial" w:cs="Arial"/>
          <w:b/>
          <w:sz w:val="24"/>
        </w:rPr>
        <w:t xml:space="preserve"> </w:t>
      </w:r>
    </w:p>
    <w:p w14:paraId="476E5432" w14:textId="77777777" w:rsidR="00767D6F" w:rsidRDefault="00844765">
      <w:pPr>
        <w:spacing w:after="55"/>
      </w:pPr>
      <w:r>
        <w:rPr>
          <w:rFonts w:ascii="Arial" w:eastAsia="Arial" w:hAnsi="Arial" w:cs="Arial"/>
          <w:sz w:val="24"/>
        </w:rPr>
        <w:t xml:space="preserve"> </w:t>
      </w:r>
    </w:p>
    <w:p w14:paraId="6EA0EAB0" w14:textId="77777777" w:rsidR="00767D6F" w:rsidRDefault="00844765">
      <w:pPr>
        <w:spacing w:after="52"/>
        <w:ind w:left="10" w:right="928" w:hanging="10"/>
      </w:pPr>
      <w:r>
        <w:rPr>
          <w:rFonts w:ascii="Arial" w:eastAsia="Arial" w:hAnsi="Arial" w:cs="Arial"/>
          <w:sz w:val="24"/>
        </w:rPr>
        <w:t xml:space="preserve">Tragt hier eure Ergebnisse zu den jeweiligen Fragen ein. </w:t>
      </w:r>
    </w:p>
    <w:p w14:paraId="2E584AB0" w14:textId="77777777" w:rsidR="00767D6F" w:rsidRDefault="00844765">
      <w:pPr>
        <w:spacing w:after="52"/>
        <w:ind w:left="10" w:right="928" w:hanging="10"/>
      </w:pPr>
      <w:r>
        <w:rPr>
          <w:rFonts w:ascii="Arial" w:eastAsia="Arial" w:hAnsi="Arial" w:cs="Arial"/>
          <w:sz w:val="24"/>
        </w:rPr>
        <w:t xml:space="preserve">Ihr erhaltet ein Lösungswort, in dem ihr alle Buchstaben der grau hinterlegten Felder der entsprechenden Nummer zuordnet. </w:t>
      </w:r>
    </w:p>
    <w:p w14:paraId="0C361962" w14:textId="77777777" w:rsidR="00767D6F" w:rsidRDefault="00844765">
      <w:pPr>
        <w:spacing w:after="161"/>
        <w:ind w:left="10" w:right="928" w:hanging="10"/>
      </w:pPr>
      <w:r>
        <w:rPr>
          <w:rFonts w:ascii="Arial" w:eastAsia="Arial" w:hAnsi="Arial" w:cs="Arial"/>
          <w:sz w:val="24"/>
        </w:rPr>
        <w:t xml:space="preserve">Zum Schluss könnt ihr innerhalb eurer Klasse das Lösungswort vergleichen.  </w:t>
      </w:r>
    </w:p>
    <w:p w14:paraId="1278771B" w14:textId="77777777" w:rsidR="00767D6F" w:rsidRDefault="00844765">
      <w:pPr>
        <w:spacing w:after="161"/>
        <w:ind w:left="10" w:right="928" w:hanging="10"/>
      </w:pPr>
      <w:r>
        <w:rPr>
          <w:rFonts w:ascii="Arial" w:eastAsia="Arial" w:hAnsi="Arial" w:cs="Arial"/>
          <w:sz w:val="24"/>
        </w:rPr>
        <w:t xml:space="preserve">Wichtig: </w:t>
      </w:r>
      <w:proofErr w:type="spellStart"/>
      <w:proofErr w:type="gramStart"/>
      <w:r>
        <w:rPr>
          <w:rFonts w:ascii="Arial" w:eastAsia="Arial" w:hAnsi="Arial" w:cs="Arial"/>
          <w:sz w:val="24"/>
        </w:rPr>
        <w:t>ä,ö</w:t>
      </w:r>
      <w:proofErr w:type="gramEnd"/>
      <w:r>
        <w:rPr>
          <w:rFonts w:ascii="Arial" w:eastAsia="Arial" w:hAnsi="Arial" w:cs="Arial"/>
          <w:sz w:val="24"/>
        </w:rPr>
        <w:t>,ü</w:t>
      </w:r>
      <w:proofErr w:type="spellEnd"/>
      <w:r>
        <w:rPr>
          <w:rFonts w:ascii="Arial" w:eastAsia="Arial" w:hAnsi="Arial" w:cs="Arial"/>
          <w:sz w:val="24"/>
        </w:rPr>
        <w:t xml:space="preserve"> werden auch so geschrieben und in ein Kästchen eingetragen.  </w:t>
      </w:r>
    </w:p>
    <w:p w14:paraId="327E0A9F" w14:textId="77777777" w:rsidR="00767D6F" w:rsidRDefault="00844765">
      <w:pPr>
        <w:spacing w:after="52"/>
      </w:pPr>
      <w:r>
        <w:rPr>
          <w:rFonts w:ascii="Arial" w:eastAsia="Arial" w:hAnsi="Arial" w:cs="Arial"/>
          <w:sz w:val="24"/>
        </w:rPr>
        <w:t xml:space="preserve"> </w:t>
      </w:r>
    </w:p>
    <w:p w14:paraId="286A3800" w14:textId="77777777" w:rsidR="00767D6F" w:rsidRDefault="00844765">
      <w:pPr>
        <w:spacing w:after="44"/>
      </w:pPr>
      <w:r>
        <w:rPr>
          <w:rFonts w:ascii="Arial" w:eastAsia="Arial" w:hAnsi="Arial" w:cs="Arial"/>
          <w:sz w:val="24"/>
        </w:rPr>
        <w:t xml:space="preserve"> </w:t>
      </w:r>
    </w:p>
    <w:p w14:paraId="0DF3215C" w14:textId="77777777" w:rsidR="00767D6F" w:rsidRDefault="00844765">
      <w:pPr>
        <w:spacing w:after="0"/>
        <w:jc w:val="right"/>
        <w:rPr>
          <w:rFonts w:ascii="Arial" w:eastAsia="Arial" w:hAnsi="Arial" w:cs="Arial"/>
          <w:sz w:val="24"/>
        </w:rPr>
      </w:pPr>
      <w:r>
        <w:rPr>
          <w:noProof/>
        </w:rPr>
        <w:drawing>
          <wp:inline distT="0" distB="0" distL="0" distR="0" wp14:anchorId="1F5B7DB5" wp14:editId="13F25436">
            <wp:extent cx="6355080" cy="3373755"/>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7"/>
                    <a:stretch>
                      <a:fillRect/>
                    </a:stretch>
                  </pic:blipFill>
                  <pic:spPr>
                    <a:xfrm>
                      <a:off x="0" y="0"/>
                      <a:ext cx="6355080" cy="3373755"/>
                    </a:xfrm>
                    <a:prstGeom prst="rect">
                      <a:avLst/>
                    </a:prstGeom>
                  </pic:spPr>
                </pic:pic>
              </a:graphicData>
            </a:graphic>
          </wp:inline>
        </w:drawing>
      </w:r>
      <w:r>
        <w:rPr>
          <w:rFonts w:ascii="Arial" w:eastAsia="Arial" w:hAnsi="Arial" w:cs="Arial"/>
          <w:sz w:val="24"/>
        </w:rPr>
        <w:t xml:space="preserve"> </w:t>
      </w:r>
    </w:p>
    <w:p w14:paraId="4353733B" w14:textId="77777777" w:rsidR="0095620B" w:rsidRDefault="0095620B">
      <w:pPr>
        <w:spacing w:after="0"/>
        <w:jc w:val="right"/>
        <w:rPr>
          <w:rFonts w:ascii="Arial" w:eastAsia="Arial" w:hAnsi="Arial" w:cs="Arial"/>
          <w:sz w:val="24"/>
        </w:rPr>
      </w:pPr>
    </w:p>
    <w:p w14:paraId="737869BC" w14:textId="77777777" w:rsidR="0095620B" w:rsidRDefault="0095620B">
      <w:pPr>
        <w:spacing w:after="0"/>
        <w:jc w:val="right"/>
        <w:rPr>
          <w:rFonts w:ascii="Arial" w:eastAsia="Arial" w:hAnsi="Arial" w:cs="Arial"/>
          <w:sz w:val="24"/>
        </w:rPr>
      </w:pPr>
    </w:p>
    <w:p w14:paraId="6D7D4030" w14:textId="77777777" w:rsidR="0095620B" w:rsidRDefault="0095620B">
      <w:pPr>
        <w:spacing w:after="0"/>
        <w:jc w:val="right"/>
        <w:rPr>
          <w:rFonts w:ascii="Arial" w:eastAsia="Arial" w:hAnsi="Arial" w:cs="Arial"/>
          <w:sz w:val="24"/>
        </w:rPr>
      </w:pPr>
    </w:p>
    <w:p w14:paraId="79146B0B" w14:textId="77777777" w:rsidR="0095620B" w:rsidRPr="0095620B" w:rsidRDefault="0095620B" w:rsidP="0001165D">
      <w:pPr>
        <w:spacing w:after="0"/>
        <w:jc w:val="center"/>
        <w:rPr>
          <w:sz w:val="20"/>
          <w:szCs w:val="20"/>
        </w:rPr>
      </w:pPr>
      <w:r w:rsidRPr="0095620B">
        <w:rPr>
          <w:rFonts w:ascii="Arial" w:eastAsia="Arial" w:hAnsi="Arial" w:cs="Arial"/>
          <w:sz w:val="20"/>
          <w:szCs w:val="20"/>
        </w:rPr>
        <w:t xml:space="preserve">Bearbeitet von: Louisa Genz, Tabea </w:t>
      </w:r>
      <w:proofErr w:type="spellStart"/>
      <w:r w:rsidRPr="0095620B">
        <w:rPr>
          <w:rFonts w:ascii="Arial" w:eastAsia="Arial" w:hAnsi="Arial" w:cs="Arial"/>
          <w:sz w:val="20"/>
          <w:szCs w:val="20"/>
        </w:rPr>
        <w:t>Girke</w:t>
      </w:r>
      <w:proofErr w:type="spellEnd"/>
      <w:r w:rsidRPr="0095620B">
        <w:rPr>
          <w:rFonts w:ascii="Arial" w:eastAsia="Arial" w:hAnsi="Arial" w:cs="Arial"/>
          <w:sz w:val="20"/>
          <w:szCs w:val="20"/>
        </w:rPr>
        <w:t xml:space="preserve">, Johanna </w:t>
      </w:r>
      <w:proofErr w:type="spellStart"/>
      <w:r w:rsidRPr="0095620B">
        <w:rPr>
          <w:rFonts w:ascii="Arial" w:eastAsia="Arial" w:hAnsi="Arial" w:cs="Arial"/>
          <w:sz w:val="20"/>
          <w:szCs w:val="20"/>
        </w:rPr>
        <w:t>Schüürmann</w:t>
      </w:r>
      <w:proofErr w:type="spellEnd"/>
    </w:p>
    <w:sectPr w:rsidR="0095620B" w:rsidRPr="0095620B" w:rsidSect="008E0D2F">
      <w:headerReference w:type="even" r:id="rId8"/>
      <w:headerReference w:type="default" r:id="rId9"/>
      <w:headerReference w:type="first" r:id="rId10"/>
      <w:pgSz w:w="11899" w:h="16841"/>
      <w:pgMar w:top="1985" w:right="394" w:bottom="1378" w:left="1416"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ADB1" w14:textId="77777777" w:rsidR="00844765" w:rsidRDefault="00844765">
      <w:pPr>
        <w:spacing w:after="0" w:line="240" w:lineRule="auto"/>
      </w:pPr>
      <w:r>
        <w:separator/>
      </w:r>
    </w:p>
  </w:endnote>
  <w:endnote w:type="continuationSeparator" w:id="0">
    <w:p w14:paraId="233546DB" w14:textId="77777777" w:rsidR="00844765" w:rsidRDefault="0084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4BB8" w14:textId="77777777" w:rsidR="00844765" w:rsidRDefault="00844765">
      <w:pPr>
        <w:spacing w:after="0" w:line="240" w:lineRule="auto"/>
      </w:pPr>
      <w:r>
        <w:separator/>
      </w:r>
    </w:p>
  </w:footnote>
  <w:footnote w:type="continuationSeparator" w:id="0">
    <w:p w14:paraId="00FBC1A4" w14:textId="77777777" w:rsidR="00844765" w:rsidRDefault="00844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4CA3" w14:textId="77777777" w:rsidR="00767D6F" w:rsidRDefault="00844765">
    <w:pPr>
      <w:spacing w:after="0"/>
      <w:jc w:val="both"/>
    </w:pPr>
    <w:r>
      <w:rPr>
        <w:rFonts w:ascii="Arial" w:eastAsia="Arial" w:hAnsi="Arial" w:cs="Arial"/>
        <w:sz w:val="18"/>
      </w:rPr>
      <w:t xml:space="preserve">Rallye -Quer durch den Botanischen Garten-                                                                                       für Klasse 5-6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95EA" w14:textId="164F439B" w:rsidR="00767D6F" w:rsidRDefault="008E0D2F" w:rsidP="008E0D2F">
    <w:pPr>
      <w:spacing w:after="0"/>
      <w:jc w:val="both"/>
      <w:rPr>
        <w:rFonts w:ascii="Arial" w:eastAsia="Arial" w:hAnsi="Arial" w:cs="Arial"/>
        <w:sz w:val="18"/>
      </w:rPr>
    </w:pPr>
    <w:r>
      <w:rPr>
        <w:noProof/>
      </w:rPr>
      <w:drawing>
        <wp:anchor distT="0" distB="0" distL="114300" distR="114300" simplePos="0" relativeHeight="251659264" behindDoc="0" locked="0" layoutInCell="1" allowOverlap="0" wp14:anchorId="7B3C5CAD" wp14:editId="7EF74D09">
          <wp:simplePos x="0" y="0"/>
          <wp:positionH relativeFrom="column">
            <wp:posOffset>-222885</wp:posOffset>
          </wp:positionH>
          <wp:positionV relativeFrom="paragraph">
            <wp:posOffset>-216535</wp:posOffset>
          </wp:positionV>
          <wp:extent cx="1438275" cy="923925"/>
          <wp:effectExtent l="0" t="0" r="9525" b="9525"/>
          <wp:wrapSquare wrapText="bothSides"/>
          <wp:docPr id="6" name="Picture 333"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
                  <a:stretch>
                    <a:fillRect/>
                  </a:stretch>
                </pic:blipFill>
                <pic:spPr>
                  <a:xfrm>
                    <a:off x="0" y="0"/>
                    <a:ext cx="1438275" cy="923925"/>
                  </a:xfrm>
                  <a:prstGeom prst="rect">
                    <a:avLst/>
                  </a:prstGeom>
                </pic:spPr>
              </pic:pic>
            </a:graphicData>
          </a:graphic>
          <wp14:sizeRelH relativeFrom="margin">
            <wp14:pctWidth>0</wp14:pctWidth>
          </wp14:sizeRelH>
          <wp14:sizeRelV relativeFrom="margin">
            <wp14:pctHeight>0</wp14:pctHeight>
          </wp14:sizeRelV>
        </wp:anchor>
      </w:drawing>
    </w:r>
    <w:r w:rsidRPr="00653AE7">
      <w:rPr>
        <w:rFonts w:ascii="Arial Nova Light" w:hAnsi="Arial Nova Light"/>
        <w:noProof/>
      </w:rPr>
      <mc:AlternateContent>
        <mc:Choice Requires="wps">
          <w:drawing>
            <wp:anchor distT="45720" distB="45720" distL="114300" distR="114300" simplePos="0" relativeHeight="251661312" behindDoc="0" locked="0" layoutInCell="1" allowOverlap="1" wp14:anchorId="3E914193" wp14:editId="7D145624">
              <wp:simplePos x="0" y="0"/>
              <wp:positionH relativeFrom="margin">
                <wp:posOffset>2107565</wp:posOffset>
              </wp:positionH>
              <wp:positionV relativeFrom="paragraph">
                <wp:posOffset>-163830</wp:posOffset>
              </wp:positionV>
              <wp:extent cx="4057650" cy="790575"/>
              <wp:effectExtent l="0" t="0" r="19050" b="2857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90575"/>
                      </a:xfrm>
                      <a:prstGeom prst="rect">
                        <a:avLst/>
                      </a:prstGeom>
                      <a:solidFill>
                        <a:srgbClr val="FFFFFF"/>
                      </a:solidFill>
                      <a:ln w="9525">
                        <a:solidFill>
                          <a:srgbClr val="000000"/>
                        </a:solidFill>
                        <a:miter lim="800000"/>
                        <a:headEnd/>
                        <a:tailEnd/>
                      </a:ln>
                    </wps:spPr>
                    <wps:txbx>
                      <w:txbxContent>
                        <w:p w14:paraId="43FD0BD6" w14:textId="77777777" w:rsidR="008E0D2F" w:rsidRDefault="008E0D2F" w:rsidP="008E0D2F">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14193" id="_x0000_t202" coordsize="21600,21600" o:spt="202" path="m,l,21600r21600,l21600,xe">
              <v:stroke joinstyle="miter"/>
              <v:path gradientshapeok="t" o:connecttype="rect"/>
            </v:shapetype>
            <v:shape id="Textfeld 2" o:spid="_x0000_s1026" type="#_x0000_t202" style="position:absolute;left:0;text-align:left;margin-left:165.95pt;margin-top:-12.9pt;width:319.5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">
              <v:textbox>
                <w:txbxContent>
                  <w:p w14:paraId="43FD0BD6" w14:textId="77777777" w:rsidR="008E0D2F" w:rsidRDefault="008E0D2F" w:rsidP="008E0D2F">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F861" w14:textId="77777777" w:rsidR="00767D6F" w:rsidRDefault="00844765">
    <w:pPr>
      <w:spacing w:after="0"/>
      <w:jc w:val="both"/>
    </w:pPr>
    <w:r>
      <w:rPr>
        <w:rFonts w:ascii="Arial" w:eastAsia="Arial" w:hAnsi="Arial" w:cs="Arial"/>
        <w:sz w:val="18"/>
      </w:rPr>
      <w:t xml:space="preserve">Rallye -Quer durch den Botanischen Garten-                                                                                       für Klasse 5-6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07BE"/>
    <w:multiLevelType w:val="hybridMultilevel"/>
    <w:tmpl w:val="80747C62"/>
    <w:lvl w:ilvl="0" w:tplc="31FAC56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638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BEB3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2C2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6A8B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32011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9A11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EC57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66FC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6F"/>
    <w:rsid w:val="0001165D"/>
    <w:rsid w:val="004772CD"/>
    <w:rsid w:val="00554761"/>
    <w:rsid w:val="00767D6F"/>
    <w:rsid w:val="007C4F16"/>
    <w:rsid w:val="00844765"/>
    <w:rsid w:val="008E0D2F"/>
    <w:rsid w:val="00956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6A02"/>
  <w15:docId w15:val="{9548DA86-E26E-1349-8EB9-7231E54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77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72CD"/>
    <w:rPr>
      <w:rFonts w:ascii="Calibri" w:eastAsia="Calibri" w:hAnsi="Calibri" w:cs="Calibri"/>
      <w:color w:val="000000"/>
      <w:sz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3420</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cp:lastModifiedBy>Windows-Benutzer</cp:lastModifiedBy>
  <cp:revision>4</cp:revision>
  <dcterms:created xsi:type="dcterms:W3CDTF">2020-07-10T06:57:00Z</dcterms:created>
  <dcterms:modified xsi:type="dcterms:W3CDTF">2020-07-10T07:01:00Z</dcterms:modified>
</cp:coreProperties>
</file>