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B9CAC" w14:textId="77777777" w:rsidR="003538F5" w:rsidRDefault="003538F5" w:rsidP="003538F5">
      <w:pPr>
        <w:jc w:val="center"/>
      </w:pPr>
    </w:p>
    <w:p w14:paraId="08963F84" w14:textId="77777777" w:rsidR="003538F5" w:rsidRPr="00CC2D6E" w:rsidRDefault="003538F5" w:rsidP="003530F4">
      <w:pPr>
        <w:pStyle w:val="Listenabsatz"/>
        <w:rPr>
          <w:b/>
        </w:rPr>
      </w:pPr>
      <w:r w:rsidRPr="00CC2D6E">
        <w:rPr>
          <w:b/>
        </w:rPr>
        <w:t xml:space="preserve">Titel des </w:t>
      </w:r>
      <w:r w:rsidR="00CC2D6E" w:rsidRPr="00CC2D6E">
        <w:rPr>
          <w:b/>
        </w:rPr>
        <w:t>Projekts</w:t>
      </w:r>
    </w:p>
    <w:p w14:paraId="070F53F1" w14:textId="77777777" w:rsidR="00CC2D6E" w:rsidRDefault="000323DB" w:rsidP="001136FE">
      <w:pPr>
        <w:pStyle w:val="Listenabsatz"/>
        <w:spacing w:after="120"/>
        <w:jc w:val="both"/>
      </w:pPr>
      <w:r>
        <w:t xml:space="preserve">Pathogenesen </w:t>
      </w:r>
      <w:r w:rsidR="00A472AC">
        <w:t>der</w:t>
      </w:r>
      <w:r>
        <w:t xml:space="preserve"> </w:t>
      </w:r>
      <w:r w:rsidR="00424ECB">
        <w:t xml:space="preserve">Ziliopathien </w:t>
      </w:r>
      <w:r w:rsidR="00A472AC">
        <w:t>bei</w:t>
      </w:r>
      <w:r w:rsidR="00424ECB">
        <w:t xml:space="preserve"> Gehirnfehlbildungen</w:t>
      </w:r>
    </w:p>
    <w:p w14:paraId="721405BC" w14:textId="77777777" w:rsidR="002F6B05" w:rsidRPr="002F6B05" w:rsidRDefault="002F6B05" w:rsidP="00CC2D6E">
      <w:pPr>
        <w:pStyle w:val="Listenabsatz"/>
        <w:rPr>
          <w:sz w:val="8"/>
        </w:rPr>
      </w:pPr>
    </w:p>
    <w:p w14:paraId="2A2E2770" w14:textId="77777777" w:rsidR="002F6B05" w:rsidRPr="002F6B05" w:rsidRDefault="002F6B05" w:rsidP="00CC2D6E">
      <w:pPr>
        <w:pStyle w:val="Listenabsatz"/>
        <w:rPr>
          <w:sz w:val="8"/>
          <w:szCs w:val="8"/>
        </w:rPr>
      </w:pPr>
    </w:p>
    <w:p w14:paraId="47ABC0B7" w14:textId="5148EC19" w:rsidR="003538F5" w:rsidRDefault="003538F5" w:rsidP="003530F4">
      <w:pPr>
        <w:pStyle w:val="Listenabsatz"/>
        <w:rPr>
          <w:b/>
        </w:rPr>
      </w:pPr>
      <w:r w:rsidRPr="00CC2D6E">
        <w:rPr>
          <w:b/>
        </w:rPr>
        <w:t>Antragstelle</w:t>
      </w:r>
      <w:r w:rsidR="00CC2D6E">
        <w:rPr>
          <w:b/>
        </w:rPr>
        <w:t>nde(r)</w:t>
      </w:r>
      <w:r w:rsidR="003530F4">
        <w:rPr>
          <w:b/>
        </w:rPr>
        <w:t>: Christoph Korenke, John Neidhardt, Marta Owczarek-Lipska</w:t>
      </w:r>
    </w:p>
    <w:p w14:paraId="4884D878" w14:textId="77777777" w:rsidR="00CC2D6E" w:rsidRDefault="00CC2D6E" w:rsidP="003530F4">
      <w:pPr>
        <w:spacing w:after="120"/>
        <w:jc w:val="both"/>
      </w:pPr>
    </w:p>
    <w:p w14:paraId="2B7160C5" w14:textId="77777777" w:rsidR="002F6B05" w:rsidRPr="002F6B05" w:rsidRDefault="002F6B05" w:rsidP="00AB6688">
      <w:pPr>
        <w:pStyle w:val="Listenabsatz"/>
        <w:spacing w:after="120"/>
        <w:jc w:val="both"/>
        <w:rPr>
          <w:sz w:val="8"/>
          <w:szCs w:val="8"/>
        </w:rPr>
      </w:pPr>
    </w:p>
    <w:p w14:paraId="379A22A2" w14:textId="5541A405" w:rsidR="003538F5" w:rsidRDefault="003538F5" w:rsidP="003530F4">
      <w:pPr>
        <w:pStyle w:val="Listenabsatz"/>
        <w:rPr>
          <w:sz w:val="20"/>
        </w:rPr>
      </w:pPr>
      <w:r w:rsidRPr="00CC2D6E">
        <w:rPr>
          <w:b/>
        </w:rPr>
        <w:t xml:space="preserve">Zusammenfassung des Projekts </w:t>
      </w:r>
    </w:p>
    <w:p w14:paraId="523E2FFA" w14:textId="77777777" w:rsidR="003530F4" w:rsidRPr="00CC2D6E" w:rsidRDefault="003530F4" w:rsidP="003530F4">
      <w:pPr>
        <w:pStyle w:val="Listenabsatz"/>
        <w:rPr>
          <w:b/>
        </w:rPr>
      </w:pPr>
    </w:p>
    <w:p w14:paraId="2F2F7C1E" w14:textId="5ABF4B12" w:rsidR="00CC2D6E" w:rsidRDefault="005A5108" w:rsidP="00AB6688">
      <w:pPr>
        <w:pStyle w:val="Listenabsatz"/>
        <w:spacing w:after="120"/>
        <w:jc w:val="both"/>
      </w:pPr>
      <w:r>
        <w:t xml:space="preserve">Primäre Zilien stellen fingerartige Organellen </w:t>
      </w:r>
      <w:r w:rsidR="005522BA">
        <w:t xml:space="preserve">auf der Oberfläche von </w:t>
      </w:r>
      <w:r>
        <w:t>Körperzellen dar, die in verschiedenste Signalverarbeitung</w:t>
      </w:r>
      <w:r w:rsidR="005522BA">
        <w:t xml:space="preserve">swege </w:t>
      </w:r>
      <w:r>
        <w:t xml:space="preserve">regulierend eingreifen. </w:t>
      </w:r>
      <w:r w:rsidR="00BD3317">
        <w:t xml:space="preserve">Strukturelle und funktionelle </w:t>
      </w:r>
      <w:r>
        <w:t>Ziliendefekte sind mit zahlreichen</w:t>
      </w:r>
      <w:r w:rsidR="005522BA">
        <w:t xml:space="preserve"> syndromalen Erkrankungen assoziiert</w:t>
      </w:r>
      <w:r>
        <w:t xml:space="preserve"> und können zu Gehirnfehlbildungen führen.</w:t>
      </w:r>
    </w:p>
    <w:p w14:paraId="4BB94784" w14:textId="4233664B" w:rsidR="00BF3DB5" w:rsidRPr="008B36C0" w:rsidRDefault="005522BA" w:rsidP="00AB6688">
      <w:pPr>
        <w:pStyle w:val="Listenabsatz"/>
        <w:spacing w:after="120"/>
        <w:jc w:val="both"/>
      </w:pPr>
      <w:r w:rsidRPr="008B36C0">
        <w:t>I</w:t>
      </w:r>
      <w:r w:rsidR="005A5108" w:rsidRPr="008B36C0">
        <w:t xml:space="preserve">m vorliegenden Antrag </w:t>
      </w:r>
      <w:r w:rsidR="00743C30" w:rsidRPr="008B36C0">
        <w:t>werden</w:t>
      </w:r>
      <w:r w:rsidR="005A5108" w:rsidRPr="008B36C0">
        <w:t xml:space="preserve"> wir</w:t>
      </w:r>
      <w:r w:rsidRPr="008B36C0">
        <w:t>, die</w:t>
      </w:r>
      <w:r w:rsidR="005A5108" w:rsidRPr="008B36C0">
        <w:t xml:space="preserve"> </w:t>
      </w:r>
      <w:r w:rsidRPr="008B36C0">
        <w:t>Relevanz von vererbten Ziliendefekten</w:t>
      </w:r>
      <w:r w:rsidR="005A5108" w:rsidRPr="008B36C0">
        <w:t xml:space="preserve"> </w:t>
      </w:r>
      <w:r w:rsidRPr="008B36C0">
        <w:t>für ausgewählte</w:t>
      </w:r>
      <w:r w:rsidR="005A5108" w:rsidRPr="008B36C0">
        <w:t xml:space="preserve"> Gehirnfehlbildungen anhand von Patienten</w:t>
      </w:r>
      <w:r w:rsidR="00DF76E7" w:rsidRPr="008B36C0">
        <w:t>materialien (u.a. Patientenz</w:t>
      </w:r>
      <w:r w:rsidR="005A5108" w:rsidRPr="008B36C0">
        <w:t>ell</w:t>
      </w:r>
      <w:r w:rsidRPr="008B36C0">
        <w:t>linien</w:t>
      </w:r>
      <w:r w:rsidR="00DF76E7" w:rsidRPr="008B36C0">
        <w:t>,  Blutproben und genomische DNA)</w:t>
      </w:r>
      <w:r w:rsidRPr="008B36C0">
        <w:t xml:space="preserve"> </w:t>
      </w:r>
      <w:r w:rsidR="005A5108" w:rsidRPr="008B36C0">
        <w:t>charakterisieren.</w:t>
      </w:r>
      <w:r w:rsidRPr="008B36C0">
        <w:t xml:space="preserve"> </w:t>
      </w:r>
      <w:r w:rsidR="002A068A" w:rsidRPr="008B36C0">
        <w:t xml:space="preserve">Einschlusskriterien </w:t>
      </w:r>
      <w:r w:rsidR="009B1403" w:rsidRPr="008B36C0">
        <w:t xml:space="preserve">der Studie </w:t>
      </w:r>
      <w:r w:rsidR="002A068A" w:rsidRPr="008B36C0">
        <w:t xml:space="preserve">sind </w:t>
      </w:r>
      <w:r w:rsidR="009B1403" w:rsidRPr="008B36C0">
        <w:t>zweierlei: 1.</w:t>
      </w:r>
      <w:r w:rsidR="002A068A" w:rsidRPr="008B36C0">
        <w:t xml:space="preserve"> Syndrom</w:t>
      </w:r>
      <w:r w:rsidR="008D3D4C">
        <w:t>ale Phänotypen</w:t>
      </w:r>
      <w:r w:rsidR="009B1403" w:rsidRPr="008B36C0">
        <w:t>;</w:t>
      </w:r>
      <w:r w:rsidR="002A068A" w:rsidRPr="008B36C0">
        <w:t xml:space="preserve"> </w:t>
      </w:r>
      <w:r w:rsidR="009B1403" w:rsidRPr="008B36C0">
        <w:t xml:space="preserve">2. Gehirnfehlbildungen </w:t>
      </w:r>
      <w:r w:rsidR="00EB2F7B" w:rsidRPr="008B36C0">
        <w:t xml:space="preserve">mit </w:t>
      </w:r>
      <w:r w:rsidR="009B1403" w:rsidRPr="008B36C0">
        <w:t>stark ausgep</w:t>
      </w:r>
      <w:r w:rsidR="00EB2F7B" w:rsidRPr="008B36C0">
        <w:t>r</w:t>
      </w:r>
      <w:r w:rsidR="009B1403" w:rsidRPr="008B36C0">
        <w:t>ägten strukturellen Entwicklungsdefekten.</w:t>
      </w:r>
      <w:r w:rsidR="002A068A" w:rsidRPr="008B36C0">
        <w:t xml:space="preserve"> </w:t>
      </w:r>
      <w:r w:rsidR="00BF3DB5" w:rsidRPr="008B36C0">
        <w:t xml:space="preserve">In vorherigen Untersuchungen konnten wir zeigen, dass </w:t>
      </w:r>
      <w:r w:rsidR="009B1403" w:rsidRPr="008B36C0">
        <w:t>Z</w:t>
      </w:r>
      <w:r w:rsidR="00BF3DB5" w:rsidRPr="008B36C0">
        <w:t>ell</w:t>
      </w:r>
      <w:r w:rsidR="009B1403" w:rsidRPr="008B36C0">
        <w:t>linien</w:t>
      </w:r>
      <w:r w:rsidR="00BF3DB5" w:rsidRPr="008B36C0">
        <w:t xml:space="preserve"> </w:t>
      </w:r>
      <w:r w:rsidR="00EB2F7B" w:rsidRPr="008B36C0">
        <w:t>dieser</w:t>
      </w:r>
      <w:r w:rsidR="009B1403" w:rsidRPr="008B36C0">
        <w:t xml:space="preserve"> Patienten </w:t>
      </w:r>
      <w:r w:rsidR="00EB2F7B" w:rsidRPr="008B36C0">
        <w:t>veränderte</w:t>
      </w:r>
      <w:r w:rsidR="00BF3DB5" w:rsidRPr="008B36C0">
        <w:t xml:space="preserve"> primäre Zi</w:t>
      </w:r>
      <w:r w:rsidR="00743C30" w:rsidRPr="008B36C0">
        <w:t>lien und Signaltransd</w:t>
      </w:r>
      <w:r w:rsidR="00BF3DB5" w:rsidRPr="008B36C0">
        <w:t>uktion</w:t>
      </w:r>
      <w:r w:rsidR="00743C30" w:rsidRPr="008B36C0">
        <w:t>swege</w:t>
      </w:r>
      <w:r w:rsidR="00BF3DB5" w:rsidRPr="008B36C0">
        <w:t xml:space="preserve"> zeigen.</w:t>
      </w:r>
    </w:p>
    <w:p w14:paraId="0481DCEA" w14:textId="352585EF" w:rsidR="00421BF1" w:rsidRDefault="00421BF1" w:rsidP="00BF3DB5">
      <w:pPr>
        <w:pStyle w:val="Listenabsatz"/>
        <w:spacing w:after="120"/>
        <w:jc w:val="both"/>
      </w:pPr>
      <w:r>
        <w:t>Unsere Studie wir</w:t>
      </w:r>
      <w:r w:rsidR="00202730">
        <w:t>d</w:t>
      </w:r>
      <w:r>
        <w:t xml:space="preserve"> ein vertieftes molekulares, zelluläres und klinisches Verständnis ziliärer Gehirnfehlbildungen </w:t>
      </w:r>
      <w:r w:rsidR="00567908">
        <w:t>erarbeiten</w:t>
      </w:r>
      <w:r>
        <w:t xml:space="preserve"> und </w:t>
      </w:r>
      <w:r w:rsidR="00DF76E7">
        <w:t xml:space="preserve">dadurch </w:t>
      </w:r>
      <w:r w:rsidR="00743C30">
        <w:t xml:space="preserve">ermöglichen, </w:t>
      </w:r>
      <w:r>
        <w:t>verbesserte Behandlungsstrategien</w:t>
      </w:r>
      <w:r w:rsidR="00743C30">
        <w:t xml:space="preserve"> </w:t>
      </w:r>
      <w:r w:rsidR="00A52E1F">
        <w:t>abzuleiten</w:t>
      </w:r>
      <w:r>
        <w:t>.</w:t>
      </w:r>
      <w:r w:rsidR="00567908">
        <w:t xml:space="preserve"> Diese Studie </w:t>
      </w:r>
      <w:r w:rsidR="00A52E1F">
        <w:t xml:space="preserve">ist </w:t>
      </w:r>
      <w:r w:rsidR="00567908">
        <w:t>aktiv</w:t>
      </w:r>
      <w:r w:rsidR="00A52E1F">
        <w:t>er Bestandteil</w:t>
      </w:r>
      <w:r w:rsidR="00567908">
        <w:t xml:space="preserve"> </w:t>
      </w:r>
      <w:r w:rsidR="00A52E1F">
        <w:t>eines</w:t>
      </w:r>
      <w:r w:rsidR="00567908">
        <w:t xml:space="preserve"> Potentialbereich</w:t>
      </w:r>
      <w:r w:rsidR="00A52E1F">
        <w:t>s</w:t>
      </w:r>
      <w:r w:rsidR="008D3D4C">
        <w:t xml:space="preserve"> Seltene Erkrankungen</w:t>
      </w:r>
      <w:r w:rsidR="00567908">
        <w:t xml:space="preserve"> </w:t>
      </w:r>
      <w:r w:rsidR="00314758">
        <w:t xml:space="preserve">und </w:t>
      </w:r>
      <w:r w:rsidR="00A52E1F">
        <w:t xml:space="preserve">trägt </w:t>
      </w:r>
      <w:r w:rsidR="00314758">
        <w:t>zur</w:t>
      </w:r>
      <w:r w:rsidR="00567908">
        <w:t xml:space="preserve"> Vernetzung mit anderen </w:t>
      </w:r>
      <w:r w:rsidR="008D3D4C">
        <w:t xml:space="preserve">Forschungsgruppen und </w:t>
      </w:r>
      <w:r w:rsidR="00314758">
        <w:t>Standorten bei</w:t>
      </w:r>
      <w:r w:rsidR="00567908">
        <w:t>.</w:t>
      </w:r>
      <w:bookmarkStart w:id="0" w:name="_GoBack"/>
      <w:bookmarkEnd w:id="0"/>
    </w:p>
    <w:p w14:paraId="0502C224" w14:textId="55DE813F" w:rsidR="003530F4" w:rsidRDefault="003530F4" w:rsidP="00BF3DB5">
      <w:pPr>
        <w:pStyle w:val="Listenabsatz"/>
        <w:spacing w:after="120"/>
        <w:jc w:val="both"/>
      </w:pPr>
    </w:p>
    <w:p w14:paraId="586CC7AC" w14:textId="4969D9E1" w:rsidR="00E241C8" w:rsidRPr="007A7D7A" w:rsidRDefault="00E241C8" w:rsidP="00016793">
      <w:pPr>
        <w:tabs>
          <w:tab w:val="left" w:pos="3585"/>
        </w:tabs>
      </w:pPr>
    </w:p>
    <w:sectPr w:rsidR="00E241C8" w:rsidRPr="007A7D7A" w:rsidSect="003865E7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E59F" w14:textId="77777777" w:rsidR="00877432" w:rsidRDefault="00877432" w:rsidP="00F17EDC">
      <w:pPr>
        <w:spacing w:after="0" w:line="240" w:lineRule="auto"/>
      </w:pPr>
      <w:r>
        <w:separator/>
      </w:r>
    </w:p>
  </w:endnote>
  <w:endnote w:type="continuationSeparator" w:id="0">
    <w:p w14:paraId="2E8F9A37" w14:textId="77777777" w:rsidR="00877432" w:rsidRDefault="00877432" w:rsidP="00F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502291"/>
      <w:docPartObj>
        <w:docPartGallery w:val="Page Numbers (Bottom of Page)"/>
        <w:docPartUnique/>
      </w:docPartObj>
    </w:sdtPr>
    <w:sdtEndPr/>
    <w:sdtContent>
      <w:p w14:paraId="7E1E5FDF" w14:textId="77777777" w:rsidR="006276B2" w:rsidRDefault="006276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35">
          <w:rPr>
            <w:noProof/>
          </w:rPr>
          <w:t>1</w:t>
        </w:r>
        <w:r>
          <w:fldChar w:fldCharType="end"/>
        </w:r>
      </w:p>
    </w:sdtContent>
  </w:sdt>
  <w:p w14:paraId="6E50F15C" w14:textId="77777777" w:rsidR="006276B2" w:rsidRDefault="006276B2">
    <w:pPr>
      <w:pStyle w:val="Fuzeile"/>
    </w:pPr>
  </w:p>
  <w:p w14:paraId="5FE67301" w14:textId="77777777" w:rsidR="006276B2" w:rsidRDefault="00627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BB95" w14:textId="77777777" w:rsidR="00877432" w:rsidRDefault="00877432" w:rsidP="00F17EDC">
      <w:pPr>
        <w:spacing w:after="0" w:line="240" w:lineRule="auto"/>
      </w:pPr>
      <w:r>
        <w:separator/>
      </w:r>
    </w:p>
  </w:footnote>
  <w:footnote w:type="continuationSeparator" w:id="0">
    <w:p w14:paraId="1F9BC34C" w14:textId="77777777" w:rsidR="00877432" w:rsidRDefault="00877432" w:rsidP="00F1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96FC" w14:textId="77777777" w:rsidR="006276B2" w:rsidRDefault="006276B2">
    <w:pPr>
      <w:pStyle w:val="Kopfzeile"/>
    </w:pPr>
  </w:p>
  <w:p w14:paraId="06316696" w14:textId="77777777" w:rsidR="006276B2" w:rsidRDefault="00627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9F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B377A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4BE7"/>
    <w:multiLevelType w:val="hybridMultilevel"/>
    <w:tmpl w:val="FD10D452"/>
    <w:lvl w:ilvl="0" w:tplc="F0128E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7200"/>
    <w:multiLevelType w:val="multilevel"/>
    <w:tmpl w:val="84BA48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4" w15:restartNumberingAfterBreak="0">
    <w:nsid w:val="1FCF72AA"/>
    <w:multiLevelType w:val="hybridMultilevel"/>
    <w:tmpl w:val="2F3801E2"/>
    <w:lvl w:ilvl="0" w:tplc="89DC683C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BD265B1"/>
    <w:multiLevelType w:val="hybridMultilevel"/>
    <w:tmpl w:val="4A726CCC"/>
    <w:lvl w:ilvl="0" w:tplc="8E7A4DC8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C1556C8"/>
    <w:multiLevelType w:val="hybridMultilevel"/>
    <w:tmpl w:val="27925B70"/>
    <w:lvl w:ilvl="0" w:tplc="0808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490C"/>
    <w:multiLevelType w:val="hybridMultilevel"/>
    <w:tmpl w:val="381AAD74"/>
    <w:lvl w:ilvl="0" w:tplc="5AD86C1E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0816149"/>
    <w:multiLevelType w:val="hybridMultilevel"/>
    <w:tmpl w:val="3BCA36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021123"/>
    <w:multiLevelType w:val="hybridMultilevel"/>
    <w:tmpl w:val="4496BE58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C24185"/>
    <w:multiLevelType w:val="hybridMultilevel"/>
    <w:tmpl w:val="A4FE4F76"/>
    <w:lvl w:ilvl="0" w:tplc="593262F4"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8FC642C"/>
    <w:multiLevelType w:val="hybridMultilevel"/>
    <w:tmpl w:val="D00AAAB0"/>
    <w:lvl w:ilvl="0" w:tplc="57C46AC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835403"/>
    <w:multiLevelType w:val="hybridMultilevel"/>
    <w:tmpl w:val="FDDA48B6"/>
    <w:lvl w:ilvl="0" w:tplc="F59E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572BE"/>
    <w:multiLevelType w:val="hybridMultilevel"/>
    <w:tmpl w:val="47248AE0"/>
    <w:lvl w:ilvl="0" w:tplc="9AD4543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3DB5B20"/>
    <w:multiLevelType w:val="hybridMultilevel"/>
    <w:tmpl w:val="A1687B2E"/>
    <w:lvl w:ilvl="0" w:tplc="BE60030E"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82E56D8"/>
    <w:multiLevelType w:val="hybridMultilevel"/>
    <w:tmpl w:val="DDC8C6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7110E5"/>
    <w:multiLevelType w:val="hybridMultilevel"/>
    <w:tmpl w:val="19D448A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15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5evprs8z0za6evz20vw2dmsda50r9p0dta&quot;&gt;John N_citation&lt;record-ids&gt;&lt;item&gt;3&lt;/item&gt;&lt;item&gt;4&lt;/item&gt;&lt;item&gt;5&lt;/item&gt;&lt;item&gt;13&lt;/item&gt;&lt;item&gt;62&lt;/item&gt;&lt;item&gt;70&lt;/item&gt;&lt;/record-ids&gt;&lt;/item&gt;&lt;item db-id=&quot;trrp9tz02txsvgew0wdxe5t75fzzfrz59ev0&quot;&gt;Cilia and mTOR&lt;record-ids&gt;&lt;item&gt;7&lt;/item&gt;&lt;item&gt;26&lt;/item&gt;&lt;item&gt;38&lt;/item&gt;&lt;/record-ids&gt;&lt;/item&gt;&lt;item db-id=&quot;z09ft95f8arfpuewzt5v52fn9xxv9e2d5xpx&quot;&gt;Cilia+Ciliopathies&lt;record-ids&gt;&lt;item&gt;40&lt;/item&gt;&lt;item&gt;184&lt;/item&gt;&lt;item&gt;217&lt;/item&gt;&lt;item&gt;334&lt;/item&gt;&lt;item&gt;370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/record-ids&gt;&lt;/item&gt;&lt;/Libraries&gt;"/>
  </w:docVars>
  <w:rsids>
    <w:rsidRoot w:val="003538F5"/>
    <w:rsid w:val="00013B79"/>
    <w:rsid w:val="00016793"/>
    <w:rsid w:val="000323DB"/>
    <w:rsid w:val="00042311"/>
    <w:rsid w:val="000426D3"/>
    <w:rsid w:val="0006497A"/>
    <w:rsid w:val="000653D7"/>
    <w:rsid w:val="00074C28"/>
    <w:rsid w:val="000834E3"/>
    <w:rsid w:val="000869B4"/>
    <w:rsid w:val="00092102"/>
    <w:rsid w:val="00097728"/>
    <w:rsid w:val="000A4956"/>
    <w:rsid w:val="000B142A"/>
    <w:rsid w:val="000B2619"/>
    <w:rsid w:val="000B4DF0"/>
    <w:rsid w:val="000E4B6C"/>
    <w:rsid w:val="000F7034"/>
    <w:rsid w:val="001117C6"/>
    <w:rsid w:val="001136FE"/>
    <w:rsid w:val="00115450"/>
    <w:rsid w:val="00122204"/>
    <w:rsid w:val="0012455C"/>
    <w:rsid w:val="00137468"/>
    <w:rsid w:val="00141705"/>
    <w:rsid w:val="00145995"/>
    <w:rsid w:val="0015256B"/>
    <w:rsid w:val="001614C8"/>
    <w:rsid w:val="00164C13"/>
    <w:rsid w:val="001666FE"/>
    <w:rsid w:val="00180C16"/>
    <w:rsid w:val="001860DF"/>
    <w:rsid w:val="00186ED3"/>
    <w:rsid w:val="001C47EE"/>
    <w:rsid w:val="001D0C53"/>
    <w:rsid w:val="001F26A3"/>
    <w:rsid w:val="00201A62"/>
    <w:rsid w:val="00202730"/>
    <w:rsid w:val="00226062"/>
    <w:rsid w:val="00233A20"/>
    <w:rsid w:val="002352D6"/>
    <w:rsid w:val="0023543D"/>
    <w:rsid w:val="00235477"/>
    <w:rsid w:val="00244D9F"/>
    <w:rsid w:val="0025163C"/>
    <w:rsid w:val="00297873"/>
    <w:rsid w:val="002A068A"/>
    <w:rsid w:val="002B0953"/>
    <w:rsid w:val="002D1F34"/>
    <w:rsid w:val="002E30C4"/>
    <w:rsid w:val="002E5A1F"/>
    <w:rsid w:val="002F197D"/>
    <w:rsid w:val="002F6001"/>
    <w:rsid w:val="002F6B05"/>
    <w:rsid w:val="00303B7E"/>
    <w:rsid w:val="00312258"/>
    <w:rsid w:val="00314758"/>
    <w:rsid w:val="0031491D"/>
    <w:rsid w:val="00323A6C"/>
    <w:rsid w:val="00327156"/>
    <w:rsid w:val="00344D6C"/>
    <w:rsid w:val="0034737D"/>
    <w:rsid w:val="003530F4"/>
    <w:rsid w:val="003538F5"/>
    <w:rsid w:val="00353F5F"/>
    <w:rsid w:val="003563F6"/>
    <w:rsid w:val="0037488B"/>
    <w:rsid w:val="003865E7"/>
    <w:rsid w:val="00386D51"/>
    <w:rsid w:val="00393E0F"/>
    <w:rsid w:val="003A1D35"/>
    <w:rsid w:val="003A310E"/>
    <w:rsid w:val="003B431C"/>
    <w:rsid w:val="00421BF1"/>
    <w:rsid w:val="004230E8"/>
    <w:rsid w:val="00424ECB"/>
    <w:rsid w:val="00425562"/>
    <w:rsid w:val="004277FF"/>
    <w:rsid w:val="00436B44"/>
    <w:rsid w:val="004378B1"/>
    <w:rsid w:val="00442BF5"/>
    <w:rsid w:val="0044570C"/>
    <w:rsid w:val="004505B4"/>
    <w:rsid w:val="004510C7"/>
    <w:rsid w:val="004544EE"/>
    <w:rsid w:val="004657BF"/>
    <w:rsid w:val="00472674"/>
    <w:rsid w:val="00480223"/>
    <w:rsid w:val="004A5000"/>
    <w:rsid w:val="004B36DC"/>
    <w:rsid w:val="004B7830"/>
    <w:rsid w:val="004D5714"/>
    <w:rsid w:val="004F38A5"/>
    <w:rsid w:val="004F7A5B"/>
    <w:rsid w:val="00504149"/>
    <w:rsid w:val="00510351"/>
    <w:rsid w:val="00510927"/>
    <w:rsid w:val="00525C85"/>
    <w:rsid w:val="00531355"/>
    <w:rsid w:val="005522BA"/>
    <w:rsid w:val="00552EB5"/>
    <w:rsid w:val="00555636"/>
    <w:rsid w:val="00561D15"/>
    <w:rsid w:val="00567908"/>
    <w:rsid w:val="00570EB7"/>
    <w:rsid w:val="0059155A"/>
    <w:rsid w:val="00592AC0"/>
    <w:rsid w:val="005A5108"/>
    <w:rsid w:val="005A5BD8"/>
    <w:rsid w:val="005A76C7"/>
    <w:rsid w:val="005B21F9"/>
    <w:rsid w:val="005B2A2D"/>
    <w:rsid w:val="005C5022"/>
    <w:rsid w:val="005E314A"/>
    <w:rsid w:val="00623AB9"/>
    <w:rsid w:val="006276B2"/>
    <w:rsid w:val="006378A9"/>
    <w:rsid w:val="006547F8"/>
    <w:rsid w:val="00662182"/>
    <w:rsid w:val="006631CF"/>
    <w:rsid w:val="00684BF6"/>
    <w:rsid w:val="00696569"/>
    <w:rsid w:val="006B2EDD"/>
    <w:rsid w:val="006B37C3"/>
    <w:rsid w:val="006D1064"/>
    <w:rsid w:val="006D7CD7"/>
    <w:rsid w:val="006E71BB"/>
    <w:rsid w:val="006F163D"/>
    <w:rsid w:val="006F1E9B"/>
    <w:rsid w:val="006F22F6"/>
    <w:rsid w:val="00720CF3"/>
    <w:rsid w:val="00727D6D"/>
    <w:rsid w:val="0073215C"/>
    <w:rsid w:val="007401C0"/>
    <w:rsid w:val="00742401"/>
    <w:rsid w:val="00743C30"/>
    <w:rsid w:val="00743DA3"/>
    <w:rsid w:val="0075649E"/>
    <w:rsid w:val="00774BD1"/>
    <w:rsid w:val="0078084A"/>
    <w:rsid w:val="007A207C"/>
    <w:rsid w:val="007A7D7A"/>
    <w:rsid w:val="007A7E1F"/>
    <w:rsid w:val="007B6A41"/>
    <w:rsid w:val="007E39A6"/>
    <w:rsid w:val="007E3C21"/>
    <w:rsid w:val="007F1DF0"/>
    <w:rsid w:val="007F63D4"/>
    <w:rsid w:val="007F69A5"/>
    <w:rsid w:val="00807B47"/>
    <w:rsid w:val="008146EB"/>
    <w:rsid w:val="00822775"/>
    <w:rsid w:val="008239BB"/>
    <w:rsid w:val="008275AA"/>
    <w:rsid w:val="00842915"/>
    <w:rsid w:val="0085196C"/>
    <w:rsid w:val="00851E9E"/>
    <w:rsid w:val="00862FA0"/>
    <w:rsid w:val="008660C8"/>
    <w:rsid w:val="0087033C"/>
    <w:rsid w:val="00872C1B"/>
    <w:rsid w:val="00873387"/>
    <w:rsid w:val="00877432"/>
    <w:rsid w:val="00881A42"/>
    <w:rsid w:val="008846A1"/>
    <w:rsid w:val="0088579F"/>
    <w:rsid w:val="00893EDE"/>
    <w:rsid w:val="008A576B"/>
    <w:rsid w:val="008B0578"/>
    <w:rsid w:val="008B36C0"/>
    <w:rsid w:val="008D170C"/>
    <w:rsid w:val="008D3D4C"/>
    <w:rsid w:val="00900E13"/>
    <w:rsid w:val="0091052A"/>
    <w:rsid w:val="00913928"/>
    <w:rsid w:val="00923E6B"/>
    <w:rsid w:val="00923FFB"/>
    <w:rsid w:val="009608AC"/>
    <w:rsid w:val="009872E9"/>
    <w:rsid w:val="009B1403"/>
    <w:rsid w:val="009B58FE"/>
    <w:rsid w:val="009C3770"/>
    <w:rsid w:val="009C5EF6"/>
    <w:rsid w:val="009F6A21"/>
    <w:rsid w:val="009F74DC"/>
    <w:rsid w:val="009F7A3D"/>
    <w:rsid w:val="00A215C3"/>
    <w:rsid w:val="00A30ACD"/>
    <w:rsid w:val="00A46A0D"/>
    <w:rsid w:val="00A472AC"/>
    <w:rsid w:val="00A47E34"/>
    <w:rsid w:val="00A52E1F"/>
    <w:rsid w:val="00A55530"/>
    <w:rsid w:val="00A6178E"/>
    <w:rsid w:val="00A61B7F"/>
    <w:rsid w:val="00A62467"/>
    <w:rsid w:val="00A824C3"/>
    <w:rsid w:val="00A863B6"/>
    <w:rsid w:val="00A91F4E"/>
    <w:rsid w:val="00A97B49"/>
    <w:rsid w:val="00AB6688"/>
    <w:rsid w:val="00AD63D8"/>
    <w:rsid w:val="00AE3048"/>
    <w:rsid w:val="00AE7A59"/>
    <w:rsid w:val="00AF0181"/>
    <w:rsid w:val="00AF5E4C"/>
    <w:rsid w:val="00B004B9"/>
    <w:rsid w:val="00B10F09"/>
    <w:rsid w:val="00B26533"/>
    <w:rsid w:val="00B54EA5"/>
    <w:rsid w:val="00B73901"/>
    <w:rsid w:val="00B82F2D"/>
    <w:rsid w:val="00B9267F"/>
    <w:rsid w:val="00BB290C"/>
    <w:rsid w:val="00BD2064"/>
    <w:rsid w:val="00BD3317"/>
    <w:rsid w:val="00BE081C"/>
    <w:rsid w:val="00BF3DB5"/>
    <w:rsid w:val="00C14137"/>
    <w:rsid w:val="00C141FC"/>
    <w:rsid w:val="00C155CF"/>
    <w:rsid w:val="00C26738"/>
    <w:rsid w:val="00C42F2E"/>
    <w:rsid w:val="00C50B02"/>
    <w:rsid w:val="00C5441A"/>
    <w:rsid w:val="00C565FC"/>
    <w:rsid w:val="00C62FC9"/>
    <w:rsid w:val="00C72D51"/>
    <w:rsid w:val="00C760E7"/>
    <w:rsid w:val="00C92C8E"/>
    <w:rsid w:val="00C95BCD"/>
    <w:rsid w:val="00CB33DA"/>
    <w:rsid w:val="00CC1223"/>
    <w:rsid w:val="00CC2D6E"/>
    <w:rsid w:val="00CE1919"/>
    <w:rsid w:val="00CE297E"/>
    <w:rsid w:val="00CF2E99"/>
    <w:rsid w:val="00CF3F7D"/>
    <w:rsid w:val="00D00B14"/>
    <w:rsid w:val="00D2689E"/>
    <w:rsid w:val="00D45DF9"/>
    <w:rsid w:val="00D53E2E"/>
    <w:rsid w:val="00D635D6"/>
    <w:rsid w:val="00D77309"/>
    <w:rsid w:val="00D848F7"/>
    <w:rsid w:val="00D90A02"/>
    <w:rsid w:val="00D92C43"/>
    <w:rsid w:val="00D92F10"/>
    <w:rsid w:val="00DA2F48"/>
    <w:rsid w:val="00DD7B3D"/>
    <w:rsid w:val="00DF76E7"/>
    <w:rsid w:val="00E0422C"/>
    <w:rsid w:val="00E04889"/>
    <w:rsid w:val="00E241C8"/>
    <w:rsid w:val="00E258C6"/>
    <w:rsid w:val="00E374D1"/>
    <w:rsid w:val="00E41EB9"/>
    <w:rsid w:val="00E529A6"/>
    <w:rsid w:val="00E559A9"/>
    <w:rsid w:val="00E57CA3"/>
    <w:rsid w:val="00E62461"/>
    <w:rsid w:val="00E85204"/>
    <w:rsid w:val="00E96890"/>
    <w:rsid w:val="00EA2DB2"/>
    <w:rsid w:val="00EB2F7B"/>
    <w:rsid w:val="00EB60FC"/>
    <w:rsid w:val="00EC2BF4"/>
    <w:rsid w:val="00EC5FAB"/>
    <w:rsid w:val="00EE0CDA"/>
    <w:rsid w:val="00EE1E8E"/>
    <w:rsid w:val="00EE54DE"/>
    <w:rsid w:val="00EF4D9F"/>
    <w:rsid w:val="00EF7003"/>
    <w:rsid w:val="00F0703C"/>
    <w:rsid w:val="00F17EDC"/>
    <w:rsid w:val="00F31F53"/>
    <w:rsid w:val="00F340A5"/>
    <w:rsid w:val="00F3447B"/>
    <w:rsid w:val="00F536B5"/>
    <w:rsid w:val="00F60FFE"/>
    <w:rsid w:val="00F72B82"/>
    <w:rsid w:val="00F757D4"/>
    <w:rsid w:val="00F84EB0"/>
    <w:rsid w:val="00F84FB2"/>
    <w:rsid w:val="00F960D8"/>
    <w:rsid w:val="00F9731E"/>
    <w:rsid w:val="00FC4DBE"/>
    <w:rsid w:val="00FC71CE"/>
    <w:rsid w:val="00FE10A4"/>
    <w:rsid w:val="00FE182B"/>
    <w:rsid w:val="00FE420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FA31"/>
  <w15:docId w15:val="{D4CBECD4-DAAB-4E6E-8789-265F00A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2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3538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17EDC"/>
  </w:style>
  <w:style w:type="paragraph" w:styleId="Fuzeile">
    <w:name w:val="footer"/>
    <w:basedOn w:val="Standard"/>
    <w:link w:val="FuzeileZchn"/>
    <w:uiPriority w:val="99"/>
    <w:unhideWhenUsed/>
    <w:rsid w:val="00F1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D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D7A"/>
    <w:pPr>
      <w:spacing w:after="0" w:line="240" w:lineRule="auto"/>
    </w:pPr>
    <w:rPr>
      <w:rFonts w:ascii="Cambria" w:eastAsia="Cambria" w:hAnsi="Cambria" w:cs="Times New Roman"/>
      <w:color w:val="000000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D7A"/>
    <w:rPr>
      <w:rFonts w:ascii="Cambria" w:eastAsia="Cambria" w:hAnsi="Cambria" w:cs="Times New Roman"/>
      <w:color w:val="000000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D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DF0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DF0"/>
    <w:rPr>
      <w:rFonts w:ascii="Cambria" w:eastAsia="Cambria" w:hAnsi="Cambria" w:cs="Times New Roman"/>
      <w:b/>
      <w:bCs/>
      <w:color w:val="000000"/>
      <w:sz w:val="20"/>
      <w:szCs w:val="20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A576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4956"/>
    <w:rPr>
      <w:color w:val="0000FF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23DB"/>
  </w:style>
  <w:style w:type="table" w:customStyle="1" w:styleId="Tabellenraster2">
    <w:name w:val="Tabellenraster2"/>
    <w:basedOn w:val="NormaleTabelle"/>
    <w:next w:val="Tabellenraster"/>
    <w:uiPriority w:val="39"/>
    <w:rsid w:val="00851E9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23543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ListenabsatzZchn"/>
    <w:link w:val="EndNoteBibliographyTitle"/>
    <w:rsid w:val="0023543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3543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ListenabsatzZchn"/>
    <w:link w:val="EndNoteBibliography"/>
    <w:rsid w:val="0023543D"/>
    <w:rPr>
      <w:rFonts w:ascii="Calibri" w:hAnsi="Calibri" w:cs="Calibri"/>
      <w:noProof/>
      <w:lang w:val="en-US"/>
    </w:rPr>
  </w:style>
  <w:style w:type="character" w:customStyle="1" w:styleId="jrnl">
    <w:name w:val="jrnl"/>
    <w:basedOn w:val="Absatz-Standardschriftart"/>
    <w:rsid w:val="004B7830"/>
  </w:style>
  <w:style w:type="character" w:styleId="Hervorhebung">
    <w:name w:val="Emphasis"/>
    <w:basedOn w:val="Absatz-Standardschriftart"/>
    <w:uiPriority w:val="20"/>
    <w:qFormat/>
    <w:rsid w:val="004B7830"/>
    <w:rPr>
      <w:i/>
      <w:iCs/>
    </w:rPr>
  </w:style>
  <w:style w:type="character" w:customStyle="1" w:styleId="labs-docsum-authors">
    <w:name w:val="labs-docsum-authors"/>
    <w:basedOn w:val="Absatz-Standardschriftart"/>
    <w:rsid w:val="000E4B6C"/>
  </w:style>
  <w:style w:type="character" w:customStyle="1" w:styleId="labs-docsum-journal-citation">
    <w:name w:val="labs-docsum-journal-citation"/>
    <w:basedOn w:val="Absatz-Standardschriftart"/>
    <w:rsid w:val="000E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55B0-EAFE-447C-BF88-9A018707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John Neidhardt</cp:lastModifiedBy>
  <cp:revision>2</cp:revision>
  <cp:lastPrinted>2015-02-26T13:23:00Z</cp:lastPrinted>
  <dcterms:created xsi:type="dcterms:W3CDTF">2021-01-13T18:24:00Z</dcterms:created>
  <dcterms:modified xsi:type="dcterms:W3CDTF">2021-01-13T18:24:00Z</dcterms:modified>
</cp:coreProperties>
</file>