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07C" w:rsidRDefault="00C9107C">
      <w:pPr>
        <w:pBdr>
          <w:bottom w:val="single" w:sz="12" w:space="1" w:color="auto"/>
        </w:pBdr>
        <w:spacing w:after="0"/>
        <w:rPr>
          <w:rFonts w:ascii="Arial" w:hAnsi="Arial" w:cs="Arial"/>
          <w:b/>
          <w:sz w:val="24"/>
          <w:szCs w:val="24"/>
        </w:rPr>
      </w:pPr>
    </w:p>
    <w:p w:rsidR="00C9107C" w:rsidRDefault="00BE72FA">
      <w:pPr>
        <w:pBdr>
          <w:bottom w:val="single" w:sz="12" w:space="1" w:color="auto"/>
        </w:pBdr>
        <w:spacing w:after="0"/>
        <w:rPr>
          <w:rFonts w:ascii="Arial" w:hAnsi="Arial" w:cs="Arial"/>
          <w:b/>
          <w:sz w:val="24"/>
          <w:szCs w:val="24"/>
        </w:rPr>
      </w:pPr>
      <w:r>
        <w:rPr>
          <w:rFonts w:ascii="Arial" w:hAnsi="Arial" w:cs="Arial"/>
          <w:b/>
          <w:sz w:val="24"/>
          <w:szCs w:val="24"/>
        </w:rPr>
        <w:t xml:space="preserve">Supervision Agreement </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9107C" w:rsidRDefault="00C9107C">
      <w:pPr>
        <w:spacing w:after="0"/>
        <w:rPr>
          <w:rFonts w:ascii="Arial" w:hAnsi="Arial" w:cs="Arial"/>
          <w:b/>
          <w:sz w:val="20"/>
          <w:szCs w:val="20"/>
        </w:rPr>
      </w:pPr>
    </w:p>
    <w:p w:rsidR="00C9107C" w:rsidRDefault="00C9107C">
      <w:pPr>
        <w:spacing w:after="0"/>
        <w:rPr>
          <w:rFonts w:ascii="Arial" w:hAnsi="Arial" w:cs="Arial"/>
          <w:b/>
          <w:sz w:val="20"/>
          <w:szCs w:val="20"/>
        </w:rPr>
      </w:pPr>
    </w:p>
    <w:p w:rsidR="00C9107C" w:rsidRDefault="00BF31C0">
      <w:pPr>
        <w:spacing w:after="0"/>
        <w:jc w:val="center"/>
        <w:rPr>
          <w:rFonts w:ascii="Arial" w:hAnsi="Arial" w:cs="Arial"/>
          <w:sz w:val="20"/>
          <w:szCs w:val="20"/>
        </w:rPr>
      </w:pPr>
      <w:r>
        <w:rPr>
          <w:rFonts w:ascii="Arial" w:hAnsi="Arial" w:cs="Arial"/>
          <w:sz w:val="20"/>
          <w:szCs w:val="20"/>
        </w:rPr>
        <w:t>b</w:t>
      </w:r>
      <w:r w:rsidR="00BE72FA">
        <w:rPr>
          <w:rFonts w:ascii="Arial" w:hAnsi="Arial" w:cs="Arial"/>
          <w:sz w:val="20"/>
          <w:szCs w:val="20"/>
        </w:rPr>
        <w:t>etween</w:t>
      </w:r>
    </w:p>
    <w:p w:rsidR="00BF31C0" w:rsidRDefault="00BF31C0">
      <w:pPr>
        <w:spacing w:after="0"/>
        <w:jc w:val="center"/>
        <w:rPr>
          <w:rFonts w:ascii="Arial" w:hAnsi="Arial" w:cs="Arial"/>
          <w:sz w:val="20"/>
          <w:szCs w:val="20"/>
        </w:rPr>
      </w:pPr>
    </w:p>
    <w:p w:rsidR="00BF31C0" w:rsidRPr="002438FA" w:rsidRDefault="002438FA" w:rsidP="00805C54">
      <w:pPr>
        <w:pStyle w:val="KeinLeerraum"/>
        <w:rPr>
          <w:rFonts w:ascii="Nunito Sans" w:hAnsi="Nunito Sans"/>
          <w:sz w:val="20"/>
        </w:rPr>
      </w:pPr>
      <w:sdt>
        <w:sdtPr>
          <w:rPr>
            <w:rFonts w:ascii="Nunito Sans" w:hAnsi="Nunito Sans"/>
            <w:sz w:val="20"/>
            <w:lang w:val="en-US"/>
          </w:rPr>
          <w:id w:val="-1855023029"/>
          <w:placeholder>
            <w:docPart w:val="DefaultPlaceholder_-1854013440"/>
          </w:placeholder>
        </w:sdtPr>
        <w:sdtEndPr/>
        <w:sdtContent>
          <w:sdt>
            <w:sdtPr>
              <w:rPr>
                <w:color w:val="808080" w:themeColor="background1" w:themeShade="80"/>
              </w:rPr>
              <w:id w:val="923224970"/>
              <w:placeholder>
                <w:docPart w:val="936CB5979600437FA723ADFD8A14BAE4"/>
              </w:placeholder>
              <w:comboBox>
                <w:listItem w:value="Wählen Sie ein Element aus."/>
              </w:comboBox>
            </w:sdtPr>
            <w:sdtContent>
              <w:r w:rsidRPr="00CA0B65">
                <w:rPr>
                  <w:color w:val="808080" w:themeColor="background1" w:themeShade="80"/>
                </w:rPr>
                <w:t>Click here to enter text</w:t>
              </w:r>
            </w:sdtContent>
          </w:sdt>
          <w:r>
            <w:rPr>
              <w:color w:val="808080" w:themeColor="background1" w:themeShade="80"/>
            </w:rPr>
            <w:t xml:space="preserve"> </w:t>
          </w:r>
        </w:sdtContent>
      </w:sdt>
      <w:r w:rsidR="00BF31C0" w:rsidRPr="002438FA">
        <w:rPr>
          <w:rFonts w:ascii="Nunito Sans" w:hAnsi="Nunito Sans"/>
          <w:sz w:val="20"/>
        </w:rPr>
        <w:t xml:space="preserve">                            </w:t>
      </w:r>
      <w:r>
        <w:rPr>
          <w:rFonts w:ascii="Nunito Sans" w:hAnsi="Nunito Sans"/>
          <w:sz w:val="20"/>
        </w:rPr>
        <w:tab/>
      </w:r>
      <w:r>
        <w:rPr>
          <w:rFonts w:ascii="Nunito Sans" w:hAnsi="Nunito Sans"/>
          <w:sz w:val="20"/>
        </w:rPr>
        <w:tab/>
      </w:r>
      <w:r w:rsidR="00BF31C0" w:rsidRPr="002438FA">
        <w:rPr>
          <w:rFonts w:ascii="Nunito Sans" w:hAnsi="Nunito Sans"/>
          <w:sz w:val="20"/>
        </w:rPr>
        <w:t>Doctoral Candidate</w:t>
      </w:r>
      <w:r w:rsidR="00BF31C0" w:rsidRPr="002438FA">
        <w:rPr>
          <w:rFonts w:ascii="Nunito Sans" w:hAnsi="Nunito Sans"/>
          <w:sz w:val="20"/>
        </w:rPr>
        <w:br/>
      </w:r>
    </w:p>
    <w:p w:rsidR="00BF31C0" w:rsidRPr="002438FA" w:rsidRDefault="00BF31C0" w:rsidP="00BF31C0">
      <w:pPr>
        <w:pStyle w:val="KeinLeerraum"/>
        <w:rPr>
          <w:rFonts w:ascii="Nunito Sans" w:hAnsi="Nunito Sans"/>
          <w:sz w:val="20"/>
        </w:rPr>
      </w:pPr>
    </w:p>
    <w:p w:rsidR="00BF31C0" w:rsidRPr="002438FA" w:rsidRDefault="002438FA" w:rsidP="00805C54">
      <w:pPr>
        <w:pStyle w:val="KeinLeerraum"/>
        <w:rPr>
          <w:rFonts w:ascii="Nunito Sans" w:hAnsi="Nunito Sans"/>
          <w:sz w:val="20"/>
        </w:rPr>
      </w:pPr>
      <w:sdt>
        <w:sdtPr>
          <w:rPr>
            <w:rFonts w:ascii="Nunito Sans" w:hAnsi="Nunito Sans"/>
            <w:color w:val="808080" w:themeColor="background1" w:themeShade="80"/>
            <w:sz w:val="20"/>
          </w:rPr>
          <w:id w:val="-1146273081"/>
          <w:placeholder>
            <w:docPart w:val="DefaultPlaceholder_-1854013440"/>
          </w:placeholder>
        </w:sdtPr>
        <w:sdtEndPr/>
        <w:sdtContent>
          <w:sdt>
            <w:sdtPr>
              <w:rPr>
                <w:color w:val="808080" w:themeColor="background1" w:themeShade="80"/>
              </w:rPr>
              <w:id w:val="-1195690385"/>
              <w:placeholder>
                <w:docPart w:val="18907D410AD04706950EF2DF0393D487"/>
              </w:placeholder>
              <w:comboBox>
                <w:listItem w:value="Wählen Sie ein Element aus."/>
              </w:comboBox>
            </w:sdtPr>
            <w:sdtContent>
              <w:r w:rsidRPr="00CA0B65">
                <w:rPr>
                  <w:color w:val="808080" w:themeColor="background1" w:themeShade="80"/>
                </w:rPr>
                <w:t>Click here to enter text</w:t>
              </w:r>
            </w:sdtContent>
          </w:sdt>
          <w:r>
            <w:rPr>
              <w:color w:val="808080" w:themeColor="background1" w:themeShade="80"/>
            </w:rPr>
            <w:t xml:space="preserve"> </w:t>
          </w:r>
        </w:sdtContent>
      </w:sdt>
      <w:r w:rsidR="00BF31C0" w:rsidRPr="002438FA">
        <w:rPr>
          <w:rFonts w:ascii="Nunito Sans" w:hAnsi="Nunito Sans"/>
          <w:color w:val="808080" w:themeColor="background1" w:themeShade="80"/>
          <w:sz w:val="20"/>
        </w:rPr>
        <w:t xml:space="preserve"> </w:t>
      </w:r>
      <w:r w:rsidR="00BF31C0" w:rsidRPr="002438FA">
        <w:rPr>
          <w:rFonts w:ascii="Nunito Sans" w:hAnsi="Nunito Sans"/>
          <w:sz w:val="20"/>
        </w:rPr>
        <w:t xml:space="preserve">                           </w:t>
      </w:r>
      <w:r>
        <w:rPr>
          <w:rFonts w:ascii="Nunito Sans" w:hAnsi="Nunito Sans"/>
          <w:sz w:val="20"/>
        </w:rPr>
        <w:tab/>
      </w:r>
      <w:r>
        <w:rPr>
          <w:rFonts w:ascii="Nunito Sans" w:hAnsi="Nunito Sans"/>
          <w:sz w:val="20"/>
        </w:rPr>
        <w:tab/>
      </w:r>
      <w:r w:rsidR="00BF31C0" w:rsidRPr="002438FA">
        <w:rPr>
          <w:rFonts w:ascii="Nunito Sans" w:hAnsi="Nunito Sans"/>
          <w:sz w:val="20"/>
        </w:rPr>
        <w:t xml:space="preserve">Primary Supervisor </w:t>
      </w:r>
      <w:r w:rsidR="00BF31C0" w:rsidRPr="002438FA">
        <w:rPr>
          <w:rFonts w:ascii="Nunito Sans" w:hAnsi="Nunito Sans"/>
          <w:sz w:val="20"/>
        </w:rPr>
        <w:br/>
      </w:r>
      <w:bookmarkStart w:id="0" w:name="_Hlk130202424"/>
      <w:bookmarkEnd w:id="0"/>
    </w:p>
    <w:p w:rsidR="00BF31C0" w:rsidRPr="002438FA" w:rsidRDefault="00BF31C0" w:rsidP="00BF31C0">
      <w:pPr>
        <w:spacing w:after="0"/>
        <w:rPr>
          <w:rFonts w:ascii="Arial" w:hAnsi="Arial" w:cs="Arial"/>
          <w:sz w:val="20"/>
          <w:szCs w:val="20"/>
        </w:rPr>
      </w:pPr>
    </w:p>
    <w:p w:rsidR="00C9107C" w:rsidRPr="00BF31C0" w:rsidRDefault="002438FA" w:rsidP="00805C54">
      <w:pPr>
        <w:tabs>
          <w:tab w:val="left" w:pos="710"/>
          <w:tab w:val="left" w:pos="3040"/>
        </w:tabs>
        <w:spacing w:after="0"/>
        <w:rPr>
          <w:rStyle w:val="Fett"/>
          <w:rFonts w:ascii="Arial" w:hAnsi="Arial" w:cs="Arial"/>
          <w:b w:val="0"/>
          <w:color w:val="000000" w:themeColor="text1"/>
          <w:sz w:val="20"/>
          <w:szCs w:val="20"/>
        </w:rPr>
      </w:pPr>
      <w:sdt>
        <w:sdtPr>
          <w:rPr>
            <w:rFonts w:ascii="Nunito Sans" w:hAnsi="Nunito Sans"/>
            <w:b/>
            <w:bCs/>
            <w:color w:val="808080" w:themeColor="background1" w:themeShade="80"/>
            <w:sz w:val="20"/>
          </w:rPr>
          <w:id w:val="412977572"/>
          <w:placeholder>
            <w:docPart w:val="DefaultPlaceholder_-1854013440"/>
          </w:placeholder>
        </w:sdtPr>
        <w:sdtEndPr/>
        <w:sdtContent>
          <w:sdt>
            <w:sdtPr>
              <w:rPr>
                <w:color w:val="808080" w:themeColor="background1" w:themeShade="80"/>
              </w:rPr>
              <w:id w:val="-553768007"/>
              <w:placeholder>
                <w:docPart w:val="2C082E07E16E45D18011A9A22886EAE8"/>
              </w:placeholder>
              <w:comboBox>
                <w:listItem w:value="Wählen Sie ein Element aus."/>
              </w:comboBox>
            </w:sdtPr>
            <w:sdtContent>
              <w:r w:rsidRPr="00CA0B65">
                <w:rPr>
                  <w:color w:val="808080" w:themeColor="background1" w:themeShade="80"/>
                </w:rPr>
                <w:t>Click here to enter text</w:t>
              </w:r>
            </w:sdtContent>
          </w:sdt>
          <w:r>
            <w:rPr>
              <w:color w:val="808080" w:themeColor="background1" w:themeShade="80"/>
            </w:rPr>
            <w:t xml:space="preserve"> </w:t>
          </w:r>
        </w:sdtContent>
      </w:sdt>
      <w:r w:rsidR="00BF31C0" w:rsidRPr="002438FA">
        <w:rPr>
          <w:rStyle w:val="Fett"/>
          <w:rFonts w:ascii="Arial" w:hAnsi="Arial" w:cs="Arial"/>
          <w:color w:val="000000" w:themeColor="text1"/>
          <w:sz w:val="20"/>
          <w:szCs w:val="20"/>
        </w:rPr>
        <w:tab/>
        <w:t xml:space="preserve">                </w:t>
      </w:r>
      <w:r>
        <w:rPr>
          <w:rStyle w:val="Fett"/>
          <w:rFonts w:ascii="Arial" w:hAnsi="Arial" w:cs="Arial"/>
          <w:color w:val="000000" w:themeColor="text1"/>
          <w:sz w:val="20"/>
          <w:szCs w:val="20"/>
        </w:rPr>
        <w:tab/>
      </w:r>
      <w:r>
        <w:rPr>
          <w:rStyle w:val="Fett"/>
          <w:rFonts w:ascii="Arial" w:hAnsi="Arial" w:cs="Arial"/>
          <w:color w:val="000000" w:themeColor="text1"/>
          <w:sz w:val="20"/>
          <w:szCs w:val="20"/>
        </w:rPr>
        <w:tab/>
      </w:r>
      <w:r w:rsidR="00BF31C0">
        <w:rPr>
          <w:rStyle w:val="Fett"/>
          <w:rFonts w:ascii="Arial" w:hAnsi="Arial" w:cs="Arial"/>
          <w:b w:val="0"/>
          <w:color w:val="000000" w:themeColor="text1"/>
          <w:sz w:val="20"/>
          <w:szCs w:val="20"/>
        </w:rPr>
        <w:t>Secondary Supervisor</w:t>
      </w:r>
    </w:p>
    <w:p w:rsidR="00C9107C" w:rsidRDefault="00BE72FA">
      <w:pPr>
        <w:spacing w:after="0"/>
        <w:rPr>
          <w:rFonts w:ascii="Arial" w:hAnsi="Arial" w:cs="Arial"/>
        </w:rPr>
      </w:pPr>
      <w:r>
        <w:rPr>
          <w:rFonts w:ascii="Arial" w:hAnsi="Arial" w:cs="Arial"/>
        </w:rPr>
        <w:t xml:space="preserve"> </w:t>
      </w:r>
    </w:p>
    <w:p w:rsidR="00C9107C" w:rsidRDefault="00C9107C">
      <w:pPr>
        <w:spacing w:after="0"/>
        <w:jc w:val="both"/>
        <w:rPr>
          <w:rFonts w:ascii="Arial" w:hAnsi="Arial" w:cs="Arial"/>
          <w:sz w:val="20"/>
          <w:szCs w:val="20"/>
        </w:rPr>
      </w:pPr>
    </w:p>
    <w:p w:rsidR="00C9107C" w:rsidRDefault="00C9107C">
      <w:pPr>
        <w:spacing w:after="0"/>
        <w:jc w:val="both"/>
        <w:rPr>
          <w:rFonts w:ascii="Arial" w:hAnsi="Arial" w:cs="Arial"/>
          <w:sz w:val="20"/>
          <w:szCs w:val="20"/>
        </w:rPr>
      </w:pPr>
    </w:p>
    <w:p w:rsidR="00C9107C" w:rsidRDefault="00BE72FA">
      <w:pPr>
        <w:spacing w:after="0"/>
        <w:jc w:val="both"/>
        <w:rPr>
          <w:rFonts w:ascii="Arial" w:hAnsi="Arial" w:cs="Arial"/>
          <w:sz w:val="20"/>
          <w:szCs w:val="20"/>
        </w:rPr>
      </w:pPr>
      <w:r>
        <w:rPr>
          <w:rFonts w:ascii="Arial" w:hAnsi="Arial" w:cs="Arial"/>
          <w:sz w:val="20"/>
          <w:szCs w:val="20"/>
        </w:rPr>
        <w:t>The supervisor and the doctoral candidate agree to work towards a doctoral thesis, which has to be prepared and defended under the authority of the faculty according to the following conditions:</w:t>
      </w:r>
    </w:p>
    <w:p w:rsidR="00C9107C" w:rsidRDefault="00C9107C">
      <w:pPr>
        <w:spacing w:after="0"/>
        <w:jc w:val="both"/>
        <w:rPr>
          <w:rFonts w:ascii="Arial" w:hAnsi="Arial" w:cs="Arial"/>
          <w:sz w:val="20"/>
          <w:szCs w:val="20"/>
        </w:rPr>
      </w:pPr>
    </w:p>
    <w:p w:rsidR="00C9107C" w:rsidRDefault="00C9107C">
      <w:pPr>
        <w:spacing w:after="0"/>
        <w:jc w:val="both"/>
        <w:rPr>
          <w:rFonts w:ascii="Arial" w:hAnsi="Arial" w:cs="Arial"/>
          <w:sz w:val="20"/>
          <w:szCs w:val="20"/>
        </w:rPr>
      </w:pPr>
    </w:p>
    <w:p w:rsidR="00C9107C" w:rsidRDefault="00C9107C">
      <w:pPr>
        <w:spacing w:after="0"/>
        <w:jc w:val="both"/>
        <w:rPr>
          <w:rFonts w:ascii="Arial" w:hAnsi="Arial" w:cs="Arial"/>
          <w:sz w:val="20"/>
          <w:szCs w:val="20"/>
        </w:rPr>
      </w:pPr>
    </w:p>
    <w:p w:rsidR="00C9107C" w:rsidRDefault="00BE72FA">
      <w:pPr>
        <w:pStyle w:val="Listenabsatz"/>
        <w:numPr>
          <w:ilvl w:val="0"/>
          <w:numId w:val="10"/>
        </w:numPr>
        <w:spacing w:after="0"/>
        <w:jc w:val="both"/>
        <w:rPr>
          <w:rFonts w:ascii="Arial" w:hAnsi="Arial" w:cs="Arial"/>
          <w:b/>
          <w:sz w:val="20"/>
          <w:szCs w:val="20"/>
          <w:lang w:val="en-GB"/>
        </w:rPr>
      </w:pPr>
      <w:r>
        <w:rPr>
          <w:rFonts w:ascii="Arial" w:hAnsi="Arial" w:cs="Arial"/>
          <w:b/>
          <w:sz w:val="20"/>
          <w:szCs w:val="20"/>
          <w:lang w:val="en-GB"/>
        </w:rPr>
        <w:t xml:space="preserve">Thesis </w:t>
      </w:r>
    </w:p>
    <w:p w:rsidR="00C9107C" w:rsidRDefault="00C9107C">
      <w:pPr>
        <w:pStyle w:val="Listenabsatz"/>
        <w:spacing w:after="0"/>
        <w:ind w:left="360"/>
        <w:jc w:val="both"/>
        <w:rPr>
          <w:rFonts w:ascii="Arial" w:hAnsi="Arial" w:cs="Arial"/>
          <w:b/>
          <w:sz w:val="20"/>
          <w:szCs w:val="20"/>
          <w:lang w:val="en-GB"/>
        </w:rPr>
      </w:pPr>
    </w:p>
    <w:p w:rsidR="00C9107C" w:rsidRPr="00F92C2E" w:rsidRDefault="00BE72FA">
      <w:pPr>
        <w:pStyle w:val="Listenabsatz"/>
        <w:numPr>
          <w:ilvl w:val="1"/>
          <w:numId w:val="10"/>
        </w:numPr>
        <w:spacing w:after="0"/>
        <w:jc w:val="both"/>
        <w:rPr>
          <w:rFonts w:ascii="Arial" w:hAnsi="Arial" w:cs="Arial"/>
          <w:b/>
          <w:bCs/>
          <w:sz w:val="20"/>
          <w:szCs w:val="20"/>
          <w:lang w:val="en-GB"/>
        </w:rPr>
      </w:pPr>
      <w:r>
        <w:rPr>
          <w:rFonts w:ascii="Arial" w:hAnsi="Arial" w:cs="Arial"/>
          <w:b/>
          <w:bCs/>
          <w:sz w:val="20"/>
          <w:szCs w:val="20"/>
          <w:lang w:val="en-GB"/>
        </w:rPr>
        <w:t xml:space="preserve">The student who prepares the PhD thesis: </w:t>
      </w:r>
    </w:p>
    <w:p w:rsidR="00C9107C" w:rsidRDefault="00C9107C">
      <w:pPr>
        <w:pStyle w:val="Listenabsatz"/>
        <w:spacing w:after="0"/>
        <w:jc w:val="both"/>
        <w:rPr>
          <w:rFonts w:ascii="Arial" w:hAnsi="Arial" w:cs="Arial"/>
          <w:sz w:val="20"/>
          <w:szCs w:val="20"/>
          <w:lang w:val="en-GB"/>
        </w:rPr>
      </w:pPr>
    </w:p>
    <w:p w:rsidR="00C9107C" w:rsidRDefault="00C9107C">
      <w:pPr>
        <w:spacing w:after="0"/>
        <w:jc w:val="both"/>
        <w:rPr>
          <w:rFonts w:ascii="Arial" w:hAnsi="Arial" w:cs="Arial"/>
          <w:sz w:val="20"/>
          <w:szCs w:val="20"/>
        </w:rPr>
      </w:pP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5811"/>
      </w:tblGrid>
      <w:tr w:rsidR="00C9107C" w:rsidRPr="002438FA" w:rsidTr="00BF31C0">
        <w:trPr>
          <w:trHeight w:val="737"/>
        </w:trPr>
        <w:tc>
          <w:tcPr>
            <w:tcW w:w="2553" w:type="dxa"/>
          </w:tcPr>
          <w:p w:rsidR="00C9107C" w:rsidRDefault="00BE72FA">
            <w:pPr>
              <w:spacing w:line="276" w:lineRule="auto"/>
              <w:jc w:val="both"/>
              <w:rPr>
                <w:rFonts w:ascii="Arial" w:hAnsi="Arial" w:cs="Arial"/>
                <w:sz w:val="20"/>
                <w:szCs w:val="20"/>
              </w:rPr>
            </w:pPr>
            <w:r>
              <w:rPr>
                <w:rFonts w:ascii="Arial" w:hAnsi="Arial" w:cs="Arial"/>
                <w:sz w:val="20"/>
                <w:szCs w:val="20"/>
              </w:rPr>
              <w:t xml:space="preserve">First name, </w:t>
            </w:r>
          </w:p>
          <w:p w:rsidR="00C9107C" w:rsidRDefault="00BE72FA">
            <w:pPr>
              <w:spacing w:line="276" w:lineRule="auto"/>
              <w:jc w:val="both"/>
              <w:rPr>
                <w:rFonts w:ascii="Arial" w:hAnsi="Arial" w:cs="Arial"/>
                <w:sz w:val="20"/>
                <w:szCs w:val="20"/>
              </w:rPr>
            </w:pPr>
            <w:r>
              <w:rPr>
                <w:rFonts w:ascii="Arial" w:hAnsi="Arial" w:cs="Arial"/>
                <w:sz w:val="20"/>
                <w:szCs w:val="20"/>
              </w:rPr>
              <w:t xml:space="preserve">Middle name, </w:t>
            </w:r>
          </w:p>
          <w:p w:rsidR="00C9107C" w:rsidRDefault="00BE72FA">
            <w:pPr>
              <w:spacing w:line="276" w:lineRule="auto"/>
              <w:jc w:val="both"/>
              <w:rPr>
                <w:rFonts w:ascii="Arial" w:hAnsi="Arial" w:cs="Arial"/>
                <w:sz w:val="20"/>
                <w:szCs w:val="20"/>
              </w:rPr>
            </w:pPr>
            <w:r>
              <w:rPr>
                <w:rFonts w:ascii="Arial" w:hAnsi="Arial" w:cs="Arial"/>
                <w:sz w:val="20"/>
                <w:szCs w:val="20"/>
              </w:rPr>
              <w:t>Surname</w:t>
            </w:r>
          </w:p>
          <w:p w:rsidR="00C9107C" w:rsidRDefault="00C9107C">
            <w:pPr>
              <w:spacing w:line="276" w:lineRule="auto"/>
              <w:jc w:val="both"/>
              <w:rPr>
                <w:rFonts w:ascii="Arial" w:hAnsi="Arial" w:cs="Arial"/>
                <w:sz w:val="20"/>
                <w:szCs w:val="20"/>
              </w:rPr>
            </w:pPr>
          </w:p>
        </w:tc>
        <w:sdt>
          <w:sdtPr>
            <w:rPr>
              <w:rFonts w:ascii="Arial" w:hAnsi="Arial" w:cs="Arial"/>
              <w:sz w:val="20"/>
              <w:szCs w:val="20"/>
            </w:rPr>
            <w:id w:val="366030897"/>
            <w:placeholder>
              <w:docPart w:val="DefaultPlaceholder_-1854013440"/>
            </w:placeholder>
          </w:sdtPr>
          <w:sdtEndPr/>
          <w:sdtContent>
            <w:tc>
              <w:tcPr>
                <w:tcW w:w="5811" w:type="dxa"/>
              </w:tcPr>
              <w:sdt>
                <w:sdtPr>
                  <w:rPr>
                    <w:color w:val="808080" w:themeColor="background1" w:themeShade="80"/>
                  </w:rPr>
                  <w:id w:val="-1003813097"/>
                  <w:placeholder>
                    <w:docPart w:val="9081EBEE2E074971A2E002239C911B4B"/>
                  </w:placeholder>
                  <w:comboBox>
                    <w:listItem w:value="Wählen Sie ein Element aus."/>
                  </w:comboBox>
                </w:sdtPr>
                <w:sdtContent>
                  <w:p w:rsidR="002438FA" w:rsidRPr="00CA0B65" w:rsidRDefault="002438FA" w:rsidP="002438FA">
                    <w:pPr>
                      <w:rPr>
                        <w:color w:val="808080" w:themeColor="background1" w:themeShade="80"/>
                        <w:lang w:val="en-US"/>
                      </w:rPr>
                    </w:pPr>
                    <w:r w:rsidRPr="00CA0B65">
                      <w:rPr>
                        <w:color w:val="808080" w:themeColor="background1" w:themeShade="80"/>
                      </w:rPr>
                      <w:t>Click here to enter text</w:t>
                    </w:r>
                  </w:p>
                </w:sdtContent>
              </w:sdt>
              <w:p w:rsidR="00C9107C" w:rsidRPr="00805C54" w:rsidRDefault="00C9107C">
                <w:pPr>
                  <w:spacing w:line="276" w:lineRule="auto"/>
                  <w:jc w:val="both"/>
                  <w:rPr>
                    <w:rFonts w:ascii="Arial" w:hAnsi="Arial" w:cs="Arial"/>
                    <w:sz w:val="20"/>
                    <w:szCs w:val="20"/>
                    <w:lang w:val="de-DE"/>
                  </w:rPr>
                </w:pPr>
              </w:p>
            </w:tc>
          </w:sdtContent>
        </w:sdt>
      </w:tr>
      <w:tr w:rsidR="00C9107C" w:rsidRPr="002438FA" w:rsidTr="00BF31C0">
        <w:trPr>
          <w:trHeight w:val="737"/>
        </w:trPr>
        <w:tc>
          <w:tcPr>
            <w:tcW w:w="2553" w:type="dxa"/>
          </w:tcPr>
          <w:p w:rsidR="00C9107C" w:rsidRDefault="00BE72FA">
            <w:pPr>
              <w:spacing w:line="276" w:lineRule="auto"/>
              <w:jc w:val="both"/>
              <w:rPr>
                <w:rFonts w:ascii="Arial" w:hAnsi="Arial" w:cs="Arial"/>
                <w:sz w:val="20"/>
                <w:szCs w:val="20"/>
              </w:rPr>
            </w:pPr>
            <w:r>
              <w:rPr>
                <w:rFonts w:ascii="Arial" w:hAnsi="Arial" w:cs="Arial"/>
                <w:sz w:val="20"/>
                <w:szCs w:val="20"/>
              </w:rPr>
              <w:t>Date/Place of birth (City, Country)</w:t>
            </w:r>
          </w:p>
        </w:tc>
        <w:sdt>
          <w:sdtPr>
            <w:rPr>
              <w:rFonts w:ascii="Arial" w:hAnsi="Arial" w:cs="Arial"/>
              <w:sz w:val="20"/>
              <w:szCs w:val="20"/>
            </w:rPr>
            <w:id w:val="150574336"/>
            <w:placeholder>
              <w:docPart w:val="DefaultPlaceholder_-1854013440"/>
            </w:placeholder>
          </w:sdtPr>
          <w:sdtEndPr/>
          <w:sdtContent>
            <w:tc>
              <w:tcPr>
                <w:tcW w:w="5811" w:type="dxa"/>
              </w:tcPr>
              <w:sdt>
                <w:sdtPr>
                  <w:rPr>
                    <w:color w:val="808080" w:themeColor="background1" w:themeShade="80"/>
                  </w:rPr>
                  <w:id w:val="1120336328"/>
                  <w:placeholder>
                    <w:docPart w:val="DDDD262BC3054CF495203CB9D8F7CE9F"/>
                  </w:placeholder>
                  <w:comboBox>
                    <w:listItem w:value="Wählen Sie ein Element aus."/>
                  </w:comboBox>
                </w:sdtPr>
                <w:sdtContent>
                  <w:p w:rsidR="002438FA" w:rsidRPr="00CA0B65" w:rsidRDefault="002438FA" w:rsidP="002438FA">
                    <w:pPr>
                      <w:rPr>
                        <w:color w:val="808080" w:themeColor="background1" w:themeShade="80"/>
                        <w:lang w:val="en-US"/>
                      </w:rPr>
                    </w:pPr>
                    <w:r w:rsidRPr="00CA0B65">
                      <w:rPr>
                        <w:color w:val="808080" w:themeColor="background1" w:themeShade="80"/>
                      </w:rPr>
                      <w:t>Click here to enter text</w:t>
                    </w:r>
                  </w:p>
                </w:sdtContent>
              </w:sdt>
              <w:p w:rsidR="00C9107C" w:rsidRPr="00805C54" w:rsidRDefault="00C9107C">
                <w:pPr>
                  <w:spacing w:line="276" w:lineRule="auto"/>
                  <w:jc w:val="both"/>
                  <w:rPr>
                    <w:rFonts w:ascii="Arial" w:hAnsi="Arial" w:cs="Arial"/>
                    <w:sz w:val="20"/>
                    <w:szCs w:val="20"/>
                    <w:lang w:val="de-DE"/>
                  </w:rPr>
                </w:pPr>
              </w:p>
            </w:tc>
          </w:sdtContent>
        </w:sdt>
      </w:tr>
    </w:tbl>
    <w:p w:rsidR="00C9107C" w:rsidRPr="00805C54" w:rsidRDefault="00C9107C">
      <w:pPr>
        <w:spacing w:after="0"/>
        <w:jc w:val="both"/>
        <w:rPr>
          <w:rFonts w:ascii="Arial" w:hAnsi="Arial" w:cs="Arial"/>
          <w:sz w:val="20"/>
          <w:szCs w:val="20"/>
          <w:lang w:val="de-DE"/>
        </w:rPr>
      </w:pPr>
    </w:p>
    <w:p w:rsidR="00C9107C" w:rsidRDefault="00BE72FA">
      <w:pPr>
        <w:spacing w:after="0"/>
        <w:ind w:left="709"/>
        <w:jc w:val="both"/>
        <w:rPr>
          <w:rFonts w:ascii="Arial" w:hAnsi="Arial" w:cs="Arial"/>
          <w:sz w:val="20"/>
          <w:szCs w:val="20"/>
        </w:rPr>
      </w:pPr>
      <w:r>
        <w:rPr>
          <w:rFonts w:ascii="Arial" w:hAnsi="Arial" w:cs="Arial"/>
          <w:sz w:val="20"/>
          <w:szCs w:val="20"/>
        </w:rPr>
        <w:t>The research topic of the doctoral thesis:</w:t>
      </w:r>
    </w:p>
    <w:p w:rsidR="00BF31C0" w:rsidRDefault="00BF31C0">
      <w:pPr>
        <w:spacing w:after="0"/>
        <w:ind w:left="709"/>
        <w:jc w:val="both"/>
        <w:rPr>
          <w:rFonts w:ascii="Arial" w:hAnsi="Arial" w:cs="Arial"/>
          <w:sz w:val="20"/>
          <w:szCs w:val="20"/>
        </w:rPr>
      </w:pPr>
    </w:p>
    <w:sdt>
      <w:sdtPr>
        <w:rPr>
          <w:rFonts w:ascii="Arial" w:hAnsi="Arial" w:cs="Arial"/>
          <w:sz w:val="20"/>
          <w:szCs w:val="20"/>
        </w:rPr>
        <w:id w:val="-831371253"/>
        <w:placeholder>
          <w:docPart w:val="DefaultPlaceholder_-1854013440"/>
        </w:placeholder>
      </w:sdtPr>
      <w:sdtEndPr/>
      <w:sdtContent>
        <w:sdt>
          <w:sdtPr>
            <w:rPr>
              <w:color w:val="808080" w:themeColor="background1" w:themeShade="80"/>
            </w:rPr>
            <w:id w:val="-1044751730"/>
            <w:placeholder>
              <w:docPart w:val="9FF4AB912E49461C80E737435045FD6E"/>
            </w:placeholder>
            <w:comboBox>
              <w:listItem w:value="Wählen Sie ein Element aus."/>
            </w:comboBox>
          </w:sdtPr>
          <w:sdtContent>
            <w:p w:rsidR="002438FA" w:rsidRPr="00CA0B65" w:rsidRDefault="002438FA" w:rsidP="002438FA">
              <w:pPr>
                <w:ind w:left="709"/>
                <w:rPr>
                  <w:color w:val="808080" w:themeColor="background1" w:themeShade="80"/>
                  <w:lang w:val="en-US"/>
                </w:rPr>
              </w:pPr>
              <w:r w:rsidRPr="00CA0B65">
                <w:rPr>
                  <w:color w:val="808080" w:themeColor="background1" w:themeShade="80"/>
                </w:rPr>
                <w:t>Click here to enter text</w:t>
              </w:r>
            </w:p>
          </w:sdtContent>
        </w:sdt>
        <w:p w:rsidR="00BF31C0" w:rsidRPr="00805C54" w:rsidRDefault="002438FA" w:rsidP="00805C54">
          <w:pPr>
            <w:spacing w:after="0"/>
            <w:ind w:left="708"/>
            <w:jc w:val="both"/>
            <w:rPr>
              <w:rFonts w:ascii="Arial" w:hAnsi="Arial" w:cs="Arial"/>
              <w:sz w:val="20"/>
              <w:szCs w:val="20"/>
              <w:lang w:val="de-DE"/>
            </w:rPr>
          </w:pPr>
        </w:p>
      </w:sdtContent>
    </w:sdt>
    <w:p w:rsidR="00BF31C0" w:rsidRPr="00805C54" w:rsidRDefault="00BF31C0">
      <w:pPr>
        <w:spacing w:after="0"/>
        <w:ind w:left="709"/>
        <w:jc w:val="both"/>
        <w:rPr>
          <w:rFonts w:ascii="Arial" w:hAnsi="Arial" w:cs="Arial"/>
          <w:sz w:val="20"/>
          <w:szCs w:val="20"/>
          <w:lang w:val="de-DE"/>
        </w:rPr>
      </w:pPr>
    </w:p>
    <w:p w:rsidR="00BF31C0" w:rsidRPr="00805C54" w:rsidRDefault="00BF31C0">
      <w:pPr>
        <w:spacing w:after="0"/>
        <w:ind w:left="709"/>
        <w:jc w:val="both"/>
        <w:rPr>
          <w:rFonts w:ascii="Arial" w:hAnsi="Arial" w:cs="Arial"/>
          <w:sz w:val="20"/>
          <w:szCs w:val="20"/>
          <w:lang w:val="de-DE"/>
        </w:rPr>
      </w:pPr>
    </w:p>
    <w:p w:rsidR="00BF31C0" w:rsidRPr="00805C54" w:rsidRDefault="00BF31C0" w:rsidP="002438FA">
      <w:pPr>
        <w:spacing w:after="0"/>
        <w:jc w:val="both"/>
        <w:rPr>
          <w:rFonts w:ascii="Arial" w:hAnsi="Arial" w:cs="Arial"/>
          <w:sz w:val="20"/>
          <w:szCs w:val="20"/>
          <w:lang w:val="de-DE"/>
        </w:rPr>
      </w:pPr>
    </w:p>
    <w:p w:rsidR="00C9107C" w:rsidRPr="00805C54" w:rsidRDefault="00C9107C">
      <w:pPr>
        <w:spacing w:after="0"/>
        <w:jc w:val="both"/>
        <w:rPr>
          <w:rFonts w:ascii="Arial" w:hAnsi="Arial" w:cs="Arial"/>
          <w:sz w:val="20"/>
          <w:szCs w:val="20"/>
          <w:lang w:val="de-DE"/>
        </w:rPr>
      </w:pPr>
    </w:p>
    <w:p w:rsidR="00C9107C" w:rsidRDefault="00BE72FA">
      <w:pPr>
        <w:spacing w:after="0"/>
        <w:ind w:left="708"/>
        <w:jc w:val="both"/>
        <w:rPr>
          <w:rFonts w:ascii="Arial" w:hAnsi="Arial" w:cs="Arial"/>
          <w:sz w:val="20"/>
          <w:szCs w:val="20"/>
        </w:rPr>
      </w:pPr>
      <w:r>
        <w:rPr>
          <w:rFonts w:ascii="Arial" w:hAnsi="Arial" w:cs="Arial"/>
          <w:sz w:val="20"/>
          <w:szCs w:val="20"/>
        </w:rPr>
        <w:t xml:space="preserve">The thesis will be written in [English/German]. The thesis concept and a possible work plan are described in the exposé attached to this document. </w:t>
      </w:r>
    </w:p>
    <w:p w:rsidR="00C9107C" w:rsidRDefault="00BE72FA">
      <w:pPr>
        <w:spacing w:after="0"/>
        <w:ind w:left="709"/>
        <w:rPr>
          <w:rFonts w:ascii="Arial" w:hAnsi="Arial" w:cs="Arial"/>
          <w:sz w:val="20"/>
          <w:szCs w:val="20"/>
        </w:rPr>
      </w:pPr>
      <w:r>
        <w:rPr>
          <w:rFonts w:ascii="Arial" w:hAnsi="Arial" w:cs="Arial"/>
          <w:sz w:val="20"/>
          <w:szCs w:val="20"/>
        </w:rPr>
        <w:br/>
      </w:r>
      <w:r>
        <w:rPr>
          <w:rFonts w:ascii="Arial" w:hAnsi="Arial" w:cs="Arial"/>
          <w:b/>
          <w:bCs/>
          <w:sz w:val="20"/>
          <w:szCs w:val="20"/>
        </w:rPr>
        <w:t>Enrolment at the University of Oldenburg:</w:t>
      </w:r>
      <w:r>
        <w:rPr>
          <w:rFonts w:ascii="Arial" w:hAnsi="Arial" w:cs="Arial"/>
          <w:sz w:val="20"/>
          <w:szCs w:val="20"/>
        </w:rPr>
        <w:br/>
      </w:r>
      <w:sdt>
        <w:sdtPr>
          <w:rPr>
            <w:rFonts w:ascii="Arial" w:hAnsi="Arial" w:cs="Arial"/>
            <w:sz w:val="20"/>
            <w:szCs w:val="20"/>
          </w:rPr>
          <w:id w:val="-409463325"/>
          <w14:checkbox>
            <w14:checked w14:val="0"/>
            <w14:checkedState w14:val="2612" w14:font="MS Gothic"/>
            <w14:uncheckedState w14:val="2610" w14:font="MS Gothic"/>
          </w14:checkbox>
        </w:sdtPr>
        <w:sdtEndPr/>
        <w:sdtContent>
          <w:r w:rsidR="00BF31C0">
            <w:rPr>
              <w:rFonts w:ascii="MS Gothic" w:eastAsia="MS Gothic" w:hAnsi="MS Gothic" w:cs="Arial" w:hint="eastAsia"/>
              <w:sz w:val="20"/>
              <w:szCs w:val="20"/>
            </w:rPr>
            <w:t>☐</w:t>
          </w:r>
        </w:sdtContent>
      </w:sdt>
      <w:r>
        <w:rPr>
          <w:rFonts w:ascii="Arial" w:hAnsi="Arial" w:cs="Arial"/>
          <w:sz w:val="20"/>
          <w:szCs w:val="20"/>
        </w:rPr>
        <w:t xml:space="preserve"> The doctoral candidate is enrolled at the University of Oldenburg.</w:t>
      </w:r>
      <w:r>
        <w:rPr>
          <w:rFonts w:ascii="Arial" w:hAnsi="Arial" w:cs="Arial"/>
          <w:sz w:val="20"/>
          <w:szCs w:val="20"/>
        </w:rPr>
        <w:br/>
      </w:r>
      <w:sdt>
        <w:sdtPr>
          <w:rPr>
            <w:rFonts w:ascii="Arial" w:hAnsi="Arial" w:cs="Arial"/>
            <w:sz w:val="20"/>
            <w:szCs w:val="20"/>
          </w:rPr>
          <w:id w:val="-138742271"/>
          <w14:checkbox>
            <w14:checked w14:val="0"/>
            <w14:checkedState w14:val="2612" w14:font="MS Gothic"/>
            <w14:uncheckedState w14:val="2610" w14:font="MS Gothic"/>
          </w14:checkbox>
        </w:sdtPr>
        <w:sdtEndPr/>
        <w:sdtContent>
          <w:r w:rsidR="00BF31C0">
            <w:rPr>
              <w:rFonts w:ascii="MS Gothic" w:eastAsia="MS Gothic" w:hAnsi="MS Gothic" w:cs="Arial" w:hint="eastAsia"/>
              <w:sz w:val="20"/>
              <w:szCs w:val="20"/>
            </w:rPr>
            <w:t>☐</w:t>
          </w:r>
        </w:sdtContent>
      </w:sdt>
      <w:r>
        <w:rPr>
          <w:rFonts w:ascii="Arial" w:hAnsi="Arial" w:cs="Arial"/>
          <w:sz w:val="20"/>
          <w:szCs w:val="20"/>
        </w:rPr>
        <w:t xml:space="preserve"> The doctoral candidate will enrol at the University of Oldenburg after admission to the doctorate by the doctoral degree board of the faculty.</w:t>
      </w:r>
      <w:r>
        <w:rPr>
          <w:rFonts w:ascii="Arial" w:hAnsi="Arial" w:cs="Arial"/>
          <w:sz w:val="20"/>
          <w:szCs w:val="20"/>
        </w:rPr>
        <w:br/>
      </w:r>
    </w:p>
    <w:p w:rsidR="00C9107C" w:rsidRDefault="00BE72FA">
      <w:pPr>
        <w:spacing w:after="0"/>
        <w:ind w:left="709"/>
        <w:rPr>
          <w:b/>
          <w:bCs/>
        </w:rPr>
      </w:pPr>
      <w:r>
        <w:rPr>
          <w:rFonts w:ascii="Arial" w:hAnsi="Arial" w:cs="Arial"/>
          <w:b/>
          <w:bCs/>
          <w:sz w:val="20"/>
          <w:szCs w:val="20"/>
        </w:rPr>
        <w:lastRenderedPageBreak/>
        <w:t>Enrolment PhD programme:</w:t>
      </w:r>
    </w:p>
    <w:p w:rsidR="00C9107C" w:rsidRDefault="002438FA">
      <w:pPr>
        <w:spacing w:after="0"/>
        <w:ind w:left="709"/>
      </w:pPr>
      <w:sdt>
        <w:sdtPr>
          <w:rPr>
            <w:rFonts w:ascii="Arial" w:hAnsi="Arial" w:cs="Arial"/>
            <w:sz w:val="20"/>
            <w:szCs w:val="20"/>
          </w:rPr>
          <w:id w:val="21293160"/>
          <w14:checkbox>
            <w14:checked w14:val="0"/>
            <w14:checkedState w14:val="2612" w14:font="MS Gothic"/>
            <w14:uncheckedState w14:val="2610" w14:font="MS Gothic"/>
          </w14:checkbox>
        </w:sdtPr>
        <w:sdtEndPr/>
        <w:sdtContent>
          <w:r w:rsidR="00BF31C0">
            <w:rPr>
              <w:rFonts w:ascii="MS Gothic" w:eastAsia="MS Gothic" w:hAnsi="MS Gothic" w:cs="Arial" w:hint="eastAsia"/>
              <w:sz w:val="20"/>
              <w:szCs w:val="20"/>
            </w:rPr>
            <w:t>☐</w:t>
          </w:r>
        </w:sdtContent>
      </w:sdt>
      <w:r w:rsidR="00BE72FA">
        <w:rPr>
          <w:rFonts w:ascii="Arial" w:hAnsi="Arial" w:cs="Arial"/>
          <w:sz w:val="20"/>
          <w:szCs w:val="20"/>
        </w:rPr>
        <w:t xml:space="preserve"> The candidate will enrol in the doctoral program </w:t>
      </w:r>
      <w:r w:rsidR="00BE72FA">
        <w:rPr>
          <w:rFonts w:ascii="Arial" w:hAnsi="Arial" w:cs="Arial"/>
          <w:sz w:val="20"/>
        </w:rPr>
        <w:t>‘Neurosensory Science and Systems’</w:t>
      </w:r>
      <w:r w:rsidR="00BE72FA">
        <w:rPr>
          <w:rFonts w:ascii="Arial" w:hAnsi="Arial" w:cs="Arial"/>
          <w:sz w:val="20"/>
          <w:szCs w:val="20"/>
        </w:rPr>
        <w:t xml:space="preserve"> and will participate in the course within an appropriate time frame (according to the letter of acceptance, 30 credit points are generally expected within the doctoral project),</w:t>
      </w:r>
    </w:p>
    <w:p w:rsidR="00C9107C" w:rsidRDefault="002438FA">
      <w:pPr>
        <w:spacing w:after="0"/>
        <w:ind w:left="709"/>
        <w:rPr>
          <w:rFonts w:ascii="Arial" w:hAnsi="Arial" w:cs="Arial"/>
          <w:sz w:val="20"/>
          <w:szCs w:val="20"/>
        </w:rPr>
      </w:pPr>
      <w:sdt>
        <w:sdtPr>
          <w:rPr>
            <w:rFonts w:ascii="Arial" w:hAnsi="Arial" w:cs="Arial"/>
            <w:sz w:val="20"/>
            <w:szCs w:val="20"/>
          </w:rPr>
          <w:id w:val="922072117"/>
          <w14:checkbox>
            <w14:checked w14:val="0"/>
            <w14:checkedState w14:val="2612" w14:font="MS Gothic"/>
            <w14:uncheckedState w14:val="2610" w14:font="MS Gothic"/>
          </w14:checkbox>
        </w:sdtPr>
        <w:sdtEndPr/>
        <w:sdtContent>
          <w:r w:rsidR="00BF31C0">
            <w:rPr>
              <w:rFonts w:ascii="MS Gothic" w:eastAsia="MS Gothic" w:hAnsi="MS Gothic" w:cs="Arial" w:hint="eastAsia"/>
              <w:sz w:val="20"/>
              <w:szCs w:val="20"/>
            </w:rPr>
            <w:t>☐</w:t>
          </w:r>
        </w:sdtContent>
      </w:sdt>
      <w:r w:rsidR="00BE72FA">
        <w:rPr>
          <w:rFonts w:ascii="Arial" w:hAnsi="Arial" w:cs="Arial"/>
          <w:sz w:val="20"/>
          <w:szCs w:val="20"/>
        </w:rPr>
        <w:t xml:space="preserve"> The doctoral candidate wishes to be accepted as an associated member of the OLTECH (exception for members of the “Department for Informatics/DfI”)</w:t>
      </w:r>
      <w:r w:rsidR="00BE72FA">
        <w:rPr>
          <w:rFonts w:ascii="Arial" w:hAnsi="Arial" w:cs="Arial"/>
          <w:sz w:val="20"/>
          <w:szCs w:val="20"/>
        </w:rPr>
        <w:br/>
      </w:r>
    </w:p>
    <w:p w:rsidR="00C9107C" w:rsidRDefault="00BE72FA">
      <w:pPr>
        <w:pStyle w:val="Listenabsatz"/>
        <w:numPr>
          <w:ilvl w:val="1"/>
          <w:numId w:val="10"/>
        </w:numPr>
        <w:spacing w:after="0"/>
        <w:jc w:val="both"/>
        <w:rPr>
          <w:rFonts w:ascii="Arial" w:hAnsi="Arial" w:cs="Arial"/>
          <w:sz w:val="20"/>
          <w:szCs w:val="20"/>
          <w:lang w:val="en-GB"/>
        </w:rPr>
      </w:pPr>
      <w:r>
        <w:rPr>
          <w:rFonts w:ascii="Arial" w:hAnsi="Arial" w:cs="Arial"/>
          <w:sz w:val="20"/>
          <w:szCs w:val="20"/>
          <w:lang w:val="en-GB"/>
        </w:rPr>
        <w:t xml:space="preserve">It is agreed that the thesis is to be written within the following time period: </w:t>
      </w:r>
    </w:p>
    <w:p w:rsidR="00C9107C" w:rsidRDefault="00C9107C">
      <w:pPr>
        <w:pStyle w:val="Listenabsatz"/>
        <w:spacing w:after="0"/>
        <w:jc w:val="both"/>
        <w:rPr>
          <w:rFonts w:ascii="Arial" w:hAnsi="Arial" w:cs="Arial"/>
          <w:sz w:val="20"/>
          <w:szCs w:val="20"/>
          <w:lang w:val="en-GB"/>
        </w:rPr>
      </w:pPr>
    </w:p>
    <w:p w:rsidR="00C9107C" w:rsidRPr="00BF31C0" w:rsidRDefault="00BE72FA" w:rsidP="00BF31C0">
      <w:pPr>
        <w:pStyle w:val="Listenabsatz"/>
        <w:spacing w:after="0"/>
        <w:jc w:val="both"/>
        <w:rPr>
          <w:rFonts w:ascii="Nunito Sans" w:hAnsi="Nunito Sans"/>
          <w:color w:val="808080" w:themeColor="background1" w:themeShade="80"/>
          <w:sz w:val="20"/>
          <w:lang w:val="en-US"/>
        </w:rPr>
      </w:pPr>
      <w:r>
        <w:rPr>
          <w:rFonts w:ascii="Arial" w:hAnsi="Arial" w:cs="Arial"/>
          <w:sz w:val="20"/>
          <w:szCs w:val="20"/>
          <w:lang w:val="en-GB"/>
        </w:rPr>
        <w:t xml:space="preserve">From </w:t>
      </w:r>
      <w:sdt>
        <w:sdtPr>
          <w:rPr>
            <w:rFonts w:ascii="Nunito Sans" w:hAnsi="Nunito Sans"/>
            <w:sz w:val="20"/>
            <w:lang w:val="en-US"/>
          </w:rPr>
          <w:id w:val="-1310397922"/>
          <w:placeholder>
            <w:docPart w:val="FA60C140E7434D55BE804E5BE214C9AE"/>
          </w:placeholder>
          <w:comboBox>
            <w:listItem w:value="Wählen Sie ein Element aus."/>
          </w:comboBox>
        </w:sdtPr>
        <w:sdtEndPr/>
        <w:sdtContent>
          <w:r w:rsidR="00F406EB" w:rsidRPr="00F406EB">
            <w:rPr>
              <w:rFonts w:ascii="Nunito Sans" w:hAnsi="Nunito Sans"/>
              <w:sz w:val="20"/>
              <w:lang w:val="en-US"/>
            </w:rPr>
            <w:t>Click here to enter text</w:t>
          </w:r>
        </w:sdtContent>
      </w:sdt>
      <w:r w:rsidR="00BF31C0" w:rsidRPr="00BF31C0">
        <w:rPr>
          <w:rFonts w:ascii="Nunito Sans" w:hAnsi="Nunito Sans"/>
          <w:color w:val="808080" w:themeColor="background1" w:themeShade="80"/>
          <w:sz w:val="20"/>
          <w:lang w:val="en-US"/>
        </w:rPr>
        <w:t xml:space="preserve"> </w:t>
      </w:r>
      <w:r w:rsidR="00D5299F" w:rsidRPr="00D5299F">
        <w:rPr>
          <w:rFonts w:ascii="Nunito Sans" w:hAnsi="Nunito Sans"/>
          <w:sz w:val="20"/>
          <w:lang w:val="en-US"/>
        </w:rPr>
        <w:t>[</w:t>
      </w:r>
      <w:r w:rsidRPr="00BF31C0">
        <w:rPr>
          <w:rFonts w:ascii="Arial" w:hAnsi="Arial" w:cs="Arial"/>
          <w:sz w:val="20"/>
          <w:szCs w:val="20"/>
          <w:lang w:val="en-GB"/>
        </w:rPr>
        <w:t xml:space="preserve">month/year] to </w:t>
      </w:r>
      <w:sdt>
        <w:sdtPr>
          <w:rPr>
            <w:rFonts w:ascii="Nunito Sans" w:hAnsi="Nunito Sans"/>
            <w:sz w:val="20"/>
            <w:lang w:val="en-US"/>
          </w:rPr>
          <w:id w:val="-1575577913"/>
          <w:placeholder>
            <w:docPart w:val="234AE25C3AFB4F11838E27BF53EAF4B1"/>
          </w:placeholder>
          <w:comboBox>
            <w:listItem w:value="Wählen Sie ein Element aus."/>
          </w:comboBox>
        </w:sdtPr>
        <w:sdtEndPr/>
        <w:sdtContent>
          <w:r w:rsidR="00F406EB" w:rsidRPr="00F406EB">
            <w:rPr>
              <w:rFonts w:ascii="Nunito Sans" w:hAnsi="Nunito Sans"/>
              <w:sz w:val="20"/>
              <w:lang w:val="en-US"/>
            </w:rPr>
            <w:t>Click here to enter text</w:t>
          </w:r>
        </w:sdtContent>
      </w:sdt>
      <w:r w:rsidR="00D5299F" w:rsidRPr="00D5299F">
        <w:rPr>
          <w:rFonts w:ascii="Nunito Sans" w:hAnsi="Nunito Sans"/>
          <w:color w:val="808080" w:themeColor="background1" w:themeShade="80"/>
          <w:sz w:val="20"/>
          <w:lang w:val="en-US"/>
        </w:rPr>
        <w:t xml:space="preserve"> </w:t>
      </w:r>
      <w:r w:rsidR="00D5299F" w:rsidRPr="00D5299F">
        <w:rPr>
          <w:rFonts w:ascii="Nunito Sans" w:hAnsi="Nunito Sans"/>
          <w:sz w:val="20"/>
          <w:lang w:val="en-US"/>
        </w:rPr>
        <w:t>[</w:t>
      </w:r>
      <w:r w:rsidRPr="00BF31C0">
        <w:rPr>
          <w:rFonts w:ascii="Arial" w:hAnsi="Arial" w:cs="Arial"/>
          <w:sz w:val="20"/>
          <w:szCs w:val="20"/>
          <w:lang w:val="en-GB"/>
        </w:rPr>
        <w:t>month/year]</w:t>
      </w:r>
      <w:r w:rsidRPr="00BF31C0">
        <w:rPr>
          <w:rFonts w:ascii="Arial" w:hAnsi="Arial" w:cs="Arial"/>
          <w:sz w:val="20"/>
          <w:szCs w:val="20"/>
          <w:lang w:val="en-GB"/>
        </w:rPr>
        <w:br/>
        <w:t>(usually about 3-4 years). This timeframe may be extended in exceptional cases, e.g. child care, family obligations.</w:t>
      </w:r>
    </w:p>
    <w:p w:rsidR="00C9107C" w:rsidRDefault="00C9107C">
      <w:pPr>
        <w:pStyle w:val="Listenabsatz"/>
        <w:spacing w:after="0"/>
        <w:jc w:val="both"/>
        <w:rPr>
          <w:rFonts w:ascii="Arial" w:hAnsi="Arial" w:cs="Arial"/>
          <w:sz w:val="20"/>
          <w:szCs w:val="20"/>
          <w:lang w:val="en-GB"/>
        </w:rPr>
      </w:pPr>
    </w:p>
    <w:p w:rsidR="00BA4DF9" w:rsidRDefault="00BA4DF9" w:rsidP="00BA4DF9">
      <w:pPr>
        <w:pStyle w:val="Listenabsatz"/>
        <w:spacing w:after="0"/>
        <w:jc w:val="both"/>
        <w:rPr>
          <w:rFonts w:ascii="Arial" w:hAnsi="Arial" w:cs="Arial"/>
          <w:sz w:val="20"/>
          <w:szCs w:val="20"/>
          <w:lang w:val="en-GB"/>
        </w:rPr>
      </w:pPr>
      <w:bookmarkStart w:id="1" w:name="_Hlk138323670"/>
      <w:r>
        <w:rPr>
          <w:rFonts w:ascii="Arial" w:hAnsi="Arial" w:cs="Arial"/>
          <w:sz w:val="20"/>
          <w:szCs w:val="20"/>
          <w:lang w:val="en-GB"/>
        </w:rPr>
        <w:t xml:space="preserve">The doctoral project is to be supervised by a thesis committee </w:t>
      </w:r>
      <w:r w:rsidRPr="005D58CF">
        <w:rPr>
          <w:rFonts w:ascii="Arial" w:hAnsi="Arial" w:cs="Arial"/>
          <w:sz w:val="20"/>
          <w:szCs w:val="20"/>
          <w:lang w:val="en-GB"/>
        </w:rPr>
        <w:t xml:space="preserve">(in accordance with § 11 (2) of the schools [II / V / VI] doctoral regulations). The </w:t>
      </w:r>
      <w:r>
        <w:rPr>
          <w:rFonts w:ascii="Arial" w:hAnsi="Arial" w:cs="Arial"/>
          <w:sz w:val="20"/>
          <w:szCs w:val="20"/>
          <w:lang w:val="en-GB"/>
        </w:rPr>
        <w:t>thesis</w:t>
      </w:r>
      <w:r w:rsidRPr="005D58CF">
        <w:rPr>
          <w:rFonts w:ascii="Arial" w:hAnsi="Arial" w:cs="Arial"/>
          <w:sz w:val="20"/>
          <w:szCs w:val="20"/>
          <w:lang w:val="en-GB"/>
        </w:rPr>
        <w:t xml:space="preserve"> committee is not the same as the examination committee (see § 6 of the doctoral regulations of the schools [II / V / VI]) and the assessors (see § 7 of the doctoral regulations of the schools [II / V / VI]).</w:t>
      </w:r>
    </w:p>
    <w:bookmarkEnd w:id="1"/>
    <w:p w:rsidR="00C9107C" w:rsidRDefault="00C9107C">
      <w:pPr>
        <w:pStyle w:val="Listenabsatz"/>
        <w:spacing w:after="0"/>
        <w:jc w:val="both"/>
        <w:rPr>
          <w:rFonts w:ascii="Arial" w:hAnsi="Arial" w:cs="Arial"/>
          <w:sz w:val="20"/>
          <w:szCs w:val="20"/>
          <w:lang w:val="en-GB"/>
        </w:rPr>
      </w:pPr>
    </w:p>
    <w:p w:rsidR="00C9107C" w:rsidRDefault="00C9107C">
      <w:pPr>
        <w:pStyle w:val="Listenabsatz"/>
        <w:spacing w:after="0"/>
        <w:jc w:val="both"/>
        <w:rPr>
          <w:rFonts w:ascii="Arial" w:hAnsi="Arial" w:cs="Arial"/>
          <w:sz w:val="20"/>
          <w:szCs w:val="20"/>
          <w:lang w:val="en-GB"/>
        </w:rPr>
      </w:pP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3635"/>
      </w:tblGrid>
      <w:tr w:rsidR="00C9107C" w:rsidTr="00D5299F">
        <w:trPr>
          <w:trHeight w:val="737"/>
        </w:trPr>
        <w:tc>
          <w:tcPr>
            <w:tcW w:w="4666" w:type="dxa"/>
            <w:vAlign w:val="bottom"/>
          </w:tcPr>
          <w:p w:rsidR="00C9107C" w:rsidRPr="002438FA" w:rsidRDefault="00BE72FA">
            <w:pPr>
              <w:spacing w:line="276" w:lineRule="auto"/>
              <w:rPr>
                <w:rFonts w:ascii="Arial" w:hAnsi="Arial" w:cs="Arial"/>
                <w:sz w:val="20"/>
                <w:szCs w:val="20"/>
              </w:rPr>
            </w:pPr>
            <w:r w:rsidRPr="002438FA">
              <w:rPr>
                <w:rFonts w:ascii="Arial" w:hAnsi="Arial" w:cs="Arial"/>
                <w:sz w:val="20"/>
                <w:szCs w:val="20"/>
                <w:lang w:val="de-DE"/>
              </w:rPr>
              <w:t xml:space="preserve">1. </w:t>
            </w:r>
            <w:sdt>
              <w:sdtPr>
                <w:rPr>
                  <w:rFonts w:ascii="Arial" w:hAnsi="Arial" w:cs="Arial"/>
                  <w:sz w:val="20"/>
                  <w:szCs w:val="20"/>
                </w:rPr>
                <w:id w:val="-1463188623"/>
                <w:placeholder>
                  <w:docPart w:val="DefaultPlaceholder_-1854013440"/>
                </w:placeholder>
              </w:sdtPr>
              <w:sdtEndPr/>
              <w:sdtContent>
                <w:sdt>
                  <w:sdtPr>
                    <w:rPr>
                      <w:color w:val="808080" w:themeColor="background1" w:themeShade="80"/>
                    </w:rPr>
                    <w:id w:val="495857910"/>
                    <w:placeholder>
                      <w:docPart w:val="C02FF30754CE416191A62AE02C313371"/>
                    </w:placeholder>
                    <w:comboBox>
                      <w:listItem w:value="Wählen Sie ein Element aus."/>
                    </w:comboBox>
                  </w:sdtPr>
                  <w:sdtContent>
                    <w:r w:rsidR="002438FA" w:rsidRPr="00CA0B65">
                      <w:rPr>
                        <w:color w:val="808080" w:themeColor="background1" w:themeShade="80"/>
                      </w:rPr>
                      <w:t>Click here to enter text</w:t>
                    </w:r>
                  </w:sdtContent>
                </w:sdt>
              </w:sdtContent>
            </w:sdt>
          </w:p>
        </w:tc>
        <w:tc>
          <w:tcPr>
            <w:tcW w:w="3635" w:type="dxa"/>
            <w:vAlign w:val="bottom"/>
          </w:tcPr>
          <w:p w:rsidR="00C9107C" w:rsidRDefault="00BE72FA">
            <w:pPr>
              <w:spacing w:line="276" w:lineRule="auto"/>
              <w:rPr>
                <w:rFonts w:ascii="Arial" w:hAnsi="Arial" w:cs="Arial"/>
                <w:sz w:val="20"/>
                <w:szCs w:val="20"/>
              </w:rPr>
            </w:pPr>
            <w:r>
              <w:rPr>
                <w:rFonts w:ascii="Arial" w:hAnsi="Arial" w:cs="Arial"/>
                <w:sz w:val="20"/>
                <w:szCs w:val="20"/>
              </w:rPr>
              <w:t>Primary Supervisor</w:t>
            </w:r>
          </w:p>
        </w:tc>
      </w:tr>
      <w:tr w:rsidR="00C9107C" w:rsidTr="00D5299F">
        <w:trPr>
          <w:trHeight w:val="737"/>
        </w:trPr>
        <w:tc>
          <w:tcPr>
            <w:tcW w:w="4666" w:type="dxa"/>
            <w:vAlign w:val="bottom"/>
          </w:tcPr>
          <w:p w:rsidR="00C9107C" w:rsidRPr="002438FA" w:rsidRDefault="00BE72FA">
            <w:pPr>
              <w:spacing w:line="276" w:lineRule="auto"/>
              <w:rPr>
                <w:rFonts w:ascii="Arial" w:hAnsi="Arial" w:cs="Arial"/>
                <w:sz w:val="20"/>
                <w:szCs w:val="20"/>
              </w:rPr>
            </w:pPr>
            <w:r w:rsidRPr="002438FA">
              <w:rPr>
                <w:rFonts w:ascii="Arial" w:hAnsi="Arial" w:cs="Arial"/>
                <w:sz w:val="20"/>
                <w:szCs w:val="20"/>
                <w:lang w:val="de-DE"/>
              </w:rPr>
              <w:t xml:space="preserve">2. </w:t>
            </w:r>
            <w:sdt>
              <w:sdtPr>
                <w:rPr>
                  <w:rFonts w:ascii="Arial" w:hAnsi="Arial" w:cs="Arial"/>
                  <w:sz w:val="20"/>
                  <w:szCs w:val="20"/>
                </w:rPr>
                <w:id w:val="1530684609"/>
                <w:placeholder>
                  <w:docPart w:val="DefaultPlaceholder_-1854013440"/>
                </w:placeholder>
              </w:sdtPr>
              <w:sdtEndPr/>
              <w:sdtContent>
                <w:sdt>
                  <w:sdtPr>
                    <w:rPr>
                      <w:color w:val="808080" w:themeColor="background1" w:themeShade="80"/>
                    </w:rPr>
                    <w:id w:val="-533188288"/>
                    <w:placeholder>
                      <w:docPart w:val="97BF45DA4BD547239CE99B5D7522EA92"/>
                    </w:placeholder>
                    <w:comboBox>
                      <w:listItem w:value="Wählen Sie ein Element aus."/>
                    </w:comboBox>
                  </w:sdtPr>
                  <w:sdtContent>
                    <w:r w:rsidR="002438FA" w:rsidRPr="00CA0B65">
                      <w:rPr>
                        <w:color w:val="808080" w:themeColor="background1" w:themeShade="80"/>
                      </w:rPr>
                      <w:t>Click here to enter text</w:t>
                    </w:r>
                  </w:sdtContent>
                </w:sdt>
              </w:sdtContent>
            </w:sdt>
          </w:p>
        </w:tc>
        <w:tc>
          <w:tcPr>
            <w:tcW w:w="3635" w:type="dxa"/>
            <w:vAlign w:val="bottom"/>
          </w:tcPr>
          <w:p w:rsidR="00C9107C" w:rsidRDefault="00BE72FA">
            <w:pPr>
              <w:spacing w:line="276" w:lineRule="auto"/>
              <w:rPr>
                <w:rFonts w:ascii="Arial" w:hAnsi="Arial" w:cs="Arial"/>
                <w:sz w:val="20"/>
                <w:szCs w:val="20"/>
              </w:rPr>
            </w:pPr>
            <w:r>
              <w:rPr>
                <w:rFonts w:ascii="Arial" w:hAnsi="Arial" w:cs="Arial"/>
                <w:sz w:val="20"/>
                <w:szCs w:val="20"/>
              </w:rPr>
              <w:t>Secondary Supervisor</w:t>
            </w:r>
          </w:p>
        </w:tc>
      </w:tr>
      <w:tr w:rsidR="00C9107C" w:rsidTr="00D5299F">
        <w:trPr>
          <w:trHeight w:val="737"/>
        </w:trPr>
        <w:tc>
          <w:tcPr>
            <w:tcW w:w="4666" w:type="dxa"/>
            <w:vAlign w:val="bottom"/>
          </w:tcPr>
          <w:p w:rsidR="00C9107C" w:rsidRPr="002438FA" w:rsidRDefault="00BE72FA">
            <w:pPr>
              <w:rPr>
                <w:rFonts w:ascii="Arial" w:hAnsi="Arial" w:cs="Arial"/>
                <w:bCs/>
                <w:sz w:val="20"/>
                <w:szCs w:val="20"/>
              </w:rPr>
            </w:pPr>
            <w:r w:rsidRPr="002438FA">
              <w:rPr>
                <w:rFonts w:ascii="Arial" w:hAnsi="Arial" w:cs="Arial"/>
                <w:bCs/>
                <w:sz w:val="20"/>
                <w:szCs w:val="20"/>
                <w:lang w:val="de-DE"/>
              </w:rPr>
              <w:t xml:space="preserve">3. </w:t>
            </w:r>
            <w:sdt>
              <w:sdtPr>
                <w:rPr>
                  <w:rFonts w:ascii="Arial" w:hAnsi="Arial" w:cs="Arial"/>
                  <w:bCs/>
                  <w:sz w:val="20"/>
                  <w:szCs w:val="20"/>
                </w:rPr>
                <w:id w:val="-424725977"/>
                <w:placeholder>
                  <w:docPart w:val="DefaultPlaceholder_-1854013440"/>
                </w:placeholder>
              </w:sdtPr>
              <w:sdtEndPr/>
              <w:sdtContent>
                <w:sdt>
                  <w:sdtPr>
                    <w:rPr>
                      <w:color w:val="808080" w:themeColor="background1" w:themeShade="80"/>
                    </w:rPr>
                    <w:id w:val="757727301"/>
                    <w:placeholder>
                      <w:docPart w:val="05933E3AEE10469887756914CEFD2FCB"/>
                    </w:placeholder>
                    <w:comboBox>
                      <w:listItem w:value="Wählen Sie ein Element aus."/>
                    </w:comboBox>
                  </w:sdtPr>
                  <w:sdtContent>
                    <w:r w:rsidR="002438FA" w:rsidRPr="00CA0B65">
                      <w:rPr>
                        <w:color w:val="808080" w:themeColor="background1" w:themeShade="80"/>
                      </w:rPr>
                      <w:t>Click here to enter text</w:t>
                    </w:r>
                  </w:sdtContent>
                </w:sdt>
              </w:sdtContent>
            </w:sdt>
          </w:p>
        </w:tc>
        <w:tc>
          <w:tcPr>
            <w:tcW w:w="3635" w:type="dxa"/>
            <w:vAlign w:val="bottom"/>
          </w:tcPr>
          <w:p w:rsidR="00C9107C" w:rsidRDefault="00BE72FA">
            <w:pPr>
              <w:rPr>
                <w:rFonts w:ascii="Arial" w:hAnsi="Arial" w:cs="Arial"/>
                <w:bCs/>
                <w:sz w:val="20"/>
                <w:szCs w:val="20"/>
              </w:rPr>
            </w:pPr>
            <w:r>
              <w:rPr>
                <w:rFonts w:ascii="Arial" w:hAnsi="Arial" w:cs="Arial"/>
                <w:bCs/>
                <w:sz w:val="20"/>
                <w:szCs w:val="20"/>
              </w:rPr>
              <w:t>Further member of the Thesis Committee</w:t>
            </w:r>
          </w:p>
        </w:tc>
      </w:tr>
      <w:tr w:rsidR="00C9107C" w:rsidTr="00D5299F">
        <w:trPr>
          <w:trHeight w:val="737"/>
        </w:trPr>
        <w:tc>
          <w:tcPr>
            <w:tcW w:w="4666" w:type="dxa"/>
            <w:vAlign w:val="bottom"/>
          </w:tcPr>
          <w:p w:rsidR="00C9107C" w:rsidRPr="002438FA" w:rsidRDefault="00BE72FA">
            <w:pPr>
              <w:spacing w:line="276" w:lineRule="auto"/>
              <w:rPr>
                <w:rFonts w:ascii="Arial" w:hAnsi="Arial" w:cs="Arial"/>
                <w:bCs/>
                <w:sz w:val="20"/>
                <w:szCs w:val="20"/>
              </w:rPr>
            </w:pPr>
            <w:r w:rsidRPr="002438FA">
              <w:rPr>
                <w:rFonts w:ascii="Arial" w:hAnsi="Arial" w:cs="Arial"/>
                <w:bCs/>
                <w:sz w:val="20"/>
                <w:szCs w:val="20"/>
                <w:lang w:val="de-DE"/>
              </w:rPr>
              <w:t xml:space="preserve">4. </w:t>
            </w:r>
            <w:sdt>
              <w:sdtPr>
                <w:rPr>
                  <w:rFonts w:ascii="Arial" w:hAnsi="Arial" w:cs="Arial"/>
                  <w:bCs/>
                  <w:sz w:val="20"/>
                  <w:szCs w:val="20"/>
                </w:rPr>
                <w:id w:val="-1227068087"/>
                <w:placeholder>
                  <w:docPart w:val="DefaultPlaceholder_-1854013440"/>
                </w:placeholder>
              </w:sdtPr>
              <w:sdtEndPr/>
              <w:sdtContent>
                <w:sdt>
                  <w:sdtPr>
                    <w:rPr>
                      <w:color w:val="808080" w:themeColor="background1" w:themeShade="80"/>
                    </w:rPr>
                    <w:id w:val="375816467"/>
                    <w:placeholder>
                      <w:docPart w:val="EFF7A7D51B524E50B947D5A347EFA037"/>
                    </w:placeholder>
                    <w:comboBox>
                      <w:listItem w:value="Wählen Sie ein Element aus."/>
                    </w:comboBox>
                  </w:sdtPr>
                  <w:sdtContent>
                    <w:r w:rsidR="002438FA" w:rsidRPr="00CA0B65">
                      <w:rPr>
                        <w:color w:val="808080" w:themeColor="background1" w:themeShade="80"/>
                      </w:rPr>
                      <w:t>Click here to enter text</w:t>
                    </w:r>
                  </w:sdtContent>
                </w:sdt>
              </w:sdtContent>
            </w:sdt>
          </w:p>
        </w:tc>
        <w:tc>
          <w:tcPr>
            <w:tcW w:w="3635" w:type="dxa"/>
            <w:vAlign w:val="bottom"/>
          </w:tcPr>
          <w:p w:rsidR="00C9107C" w:rsidRDefault="00BE72FA">
            <w:pPr>
              <w:spacing w:line="276" w:lineRule="auto"/>
              <w:rPr>
                <w:rFonts w:ascii="Arial" w:hAnsi="Arial" w:cs="Arial"/>
                <w:bCs/>
                <w:sz w:val="20"/>
                <w:szCs w:val="20"/>
              </w:rPr>
            </w:pPr>
            <w:r>
              <w:rPr>
                <w:rFonts w:ascii="Arial" w:hAnsi="Arial" w:cs="Arial"/>
                <w:bCs/>
                <w:sz w:val="20"/>
                <w:szCs w:val="20"/>
              </w:rPr>
              <w:t>Further member of the Thesis Committee</w:t>
            </w:r>
          </w:p>
        </w:tc>
      </w:tr>
    </w:tbl>
    <w:p w:rsidR="00C9107C" w:rsidRDefault="00C9107C">
      <w:pPr>
        <w:spacing w:after="0"/>
        <w:rPr>
          <w:rFonts w:ascii="Arial" w:hAnsi="Arial" w:cs="Arial"/>
          <w:b/>
          <w:sz w:val="20"/>
          <w:szCs w:val="20"/>
        </w:rPr>
      </w:pPr>
    </w:p>
    <w:p w:rsidR="00C9107C" w:rsidRDefault="00C9107C">
      <w:pPr>
        <w:pStyle w:val="Listenabsatz"/>
        <w:spacing w:after="0"/>
        <w:ind w:left="360"/>
        <w:rPr>
          <w:rFonts w:ascii="Arial" w:hAnsi="Arial" w:cs="Arial"/>
          <w:b/>
          <w:sz w:val="20"/>
          <w:szCs w:val="20"/>
          <w:lang w:val="en-GB"/>
        </w:rPr>
      </w:pPr>
    </w:p>
    <w:p w:rsidR="00C9107C" w:rsidRDefault="00BE72FA">
      <w:pPr>
        <w:pStyle w:val="Listenabsatz"/>
        <w:numPr>
          <w:ilvl w:val="0"/>
          <w:numId w:val="10"/>
        </w:numPr>
        <w:spacing w:after="0"/>
        <w:rPr>
          <w:rFonts w:ascii="Arial" w:hAnsi="Arial" w:cs="Arial"/>
          <w:b/>
          <w:sz w:val="20"/>
          <w:szCs w:val="20"/>
          <w:lang w:val="en-GB"/>
        </w:rPr>
      </w:pPr>
      <w:r>
        <w:rPr>
          <w:rFonts w:ascii="Arial" w:hAnsi="Arial" w:cs="Arial"/>
          <w:b/>
          <w:sz w:val="20"/>
          <w:szCs w:val="20"/>
          <w:lang w:val="en-GB"/>
        </w:rPr>
        <w:t xml:space="preserve">Supervision </w:t>
      </w:r>
    </w:p>
    <w:p w:rsidR="00C9107C" w:rsidRPr="00F92C2E" w:rsidRDefault="00BE72FA">
      <w:pPr>
        <w:pStyle w:val="Listenabsatz"/>
        <w:numPr>
          <w:ilvl w:val="1"/>
          <w:numId w:val="11"/>
        </w:numPr>
        <w:spacing w:after="0"/>
        <w:rPr>
          <w:rFonts w:ascii="Arial" w:hAnsi="Arial" w:cs="Arial"/>
          <w:b/>
          <w:sz w:val="20"/>
          <w:szCs w:val="20"/>
          <w:lang w:val="en-GB"/>
        </w:rPr>
      </w:pPr>
      <w:r w:rsidRPr="00F92C2E">
        <w:rPr>
          <w:rFonts w:ascii="Arial" w:hAnsi="Arial" w:cs="Arial"/>
          <w:b/>
          <w:sz w:val="20"/>
          <w:szCs w:val="20"/>
          <w:lang w:val="en-GB"/>
        </w:rPr>
        <w:t>Responsibilities</w:t>
      </w:r>
    </w:p>
    <w:p w:rsidR="00C9107C" w:rsidRPr="00F92C2E" w:rsidRDefault="00BE72FA">
      <w:pPr>
        <w:pStyle w:val="Listenabsatz"/>
        <w:numPr>
          <w:ilvl w:val="2"/>
          <w:numId w:val="11"/>
        </w:numPr>
        <w:spacing w:after="0"/>
        <w:ind w:left="992" w:hanging="272"/>
        <w:rPr>
          <w:rFonts w:ascii="Arial" w:hAnsi="Arial" w:cs="Arial"/>
          <w:sz w:val="20"/>
          <w:szCs w:val="20"/>
          <w:lang w:val="en-GB"/>
        </w:rPr>
      </w:pPr>
      <w:r w:rsidRPr="00F92C2E">
        <w:rPr>
          <w:rFonts w:ascii="Arial" w:hAnsi="Arial" w:cs="Arial"/>
          <w:sz w:val="20"/>
          <w:szCs w:val="20"/>
          <w:lang w:val="en-GB"/>
        </w:rPr>
        <w:t xml:space="preserve">The primary supervisor is responsible for providing the doctoral candidate with a suitably equipped laboratory workspace and for advising and supporting the independent scientific working of the doctoral candidate. </w:t>
      </w:r>
      <w:r w:rsidRPr="00F92C2E">
        <w:rPr>
          <w:rFonts w:ascii="Arial" w:hAnsi="Arial" w:cs="Arial"/>
          <w:sz w:val="20"/>
          <w:szCs w:val="20"/>
          <w:lang w:val="en-GB"/>
        </w:rPr>
        <w:br/>
        <w:t>Doctoral candidates will report in the (usually) weekly research group seminars about the progress of their project and the primary supervisor is expected to attend the corresponding seminars.</w:t>
      </w:r>
      <w:r w:rsidRPr="00F92C2E">
        <w:rPr>
          <w:rFonts w:ascii="Arial" w:hAnsi="Arial" w:cs="Arial"/>
          <w:sz w:val="20"/>
          <w:szCs w:val="20"/>
          <w:lang w:val="en-GB"/>
        </w:rPr>
        <w:br/>
        <w:t>The work of the doctoral student should not only be supervised by the primary supervisor.</w:t>
      </w:r>
    </w:p>
    <w:p w:rsidR="00C9107C" w:rsidRPr="00F92C2E" w:rsidRDefault="00BE72FA">
      <w:pPr>
        <w:pStyle w:val="Listenabsatz"/>
        <w:numPr>
          <w:ilvl w:val="2"/>
          <w:numId w:val="11"/>
        </w:numPr>
        <w:spacing w:after="0"/>
        <w:ind w:left="992" w:hanging="272"/>
        <w:rPr>
          <w:rFonts w:ascii="Arial" w:hAnsi="Arial" w:cs="Arial"/>
          <w:sz w:val="20"/>
          <w:szCs w:val="20"/>
          <w:lang w:val="en-GB"/>
        </w:rPr>
      </w:pPr>
      <w:r w:rsidRPr="00BF6B7B">
        <w:rPr>
          <w:rFonts w:ascii="Arial" w:hAnsi="Arial" w:cs="Arial"/>
          <w:b/>
          <w:sz w:val="20"/>
          <w:szCs w:val="20"/>
          <w:lang w:val="en-GB"/>
        </w:rPr>
        <w:t>Thesis Committee:</w:t>
      </w:r>
      <w:r w:rsidRPr="00F92C2E">
        <w:rPr>
          <w:rFonts w:ascii="Arial" w:hAnsi="Arial" w:cs="Arial"/>
          <w:sz w:val="20"/>
          <w:szCs w:val="20"/>
          <w:lang w:val="en-GB"/>
        </w:rPr>
        <w:t xml:space="preserve"> The thesis committee has to support the career of the doctoral candidate and to ensure the quality of the thesis. </w:t>
      </w:r>
      <w:r w:rsidRPr="00F92C2E">
        <w:rPr>
          <w:rFonts w:ascii="Arial" w:hAnsi="Arial" w:cs="Arial"/>
          <w:sz w:val="20"/>
          <w:szCs w:val="20"/>
          <w:lang w:val="en-GB"/>
        </w:rPr>
        <w:br/>
        <w:t>A thesis committee, which includes the primary supervisor and additional senior scientist[s], should meet twice a year to facilitate the progress of the doctoral project by discussing the methodology, results, and timeline. The secondary supervisor shall be</w:t>
      </w:r>
      <w:r w:rsidR="00F92C2E" w:rsidRPr="00F92C2E">
        <w:rPr>
          <w:rFonts w:ascii="Arial" w:hAnsi="Arial" w:cs="Arial"/>
          <w:sz w:val="20"/>
          <w:szCs w:val="20"/>
          <w:lang w:val="en-GB"/>
        </w:rPr>
        <w:t xml:space="preserve"> a</w:t>
      </w:r>
      <w:r w:rsidRPr="00F92C2E">
        <w:rPr>
          <w:rFonts w:ascii="Arial" w:hAnsi="Arial" w:cs="Arial"/>
          <w:sz w:val="20"/>
          <w:szCs w:val="20"/>
          <w:lang w:val="en-GB"/>
        </w:rPr>
        <w:t xml:space="preserve"> member of the SFB 1372.</w:t>
      </w:r>
    </w:p>
    <w:p w:rsidR="00C9107C" w:rsidRPr="00F92C2E" w:rsidRDefault="00BE72FA">
      <w:pPr>
        <w:pStyle w:val="Listenabsatz"/>
        <w:numPr>
          <w:ilvl w:val="2"/>
          <w:numId w:val="11"/>
        </w:numPr>
        <w:spacing w:after="0"/>
        <w:ind w:left="992" w:hanging="272"/>
        <w:rPr>
          <w:rFonts w:ascii="Arial" w:hAnsi="Arial" w:cs="Arial"/>
          <w:sz w:val="20"/>
          <w:szCs w:val="20"/>
          <w:lang w:val="en-GB"/>
        </w:rPr>
      </w:pPr>
      <w:r w:rsidRPr="00BF6B7B">
        <w:rPr>
          <w:rFonts w:ascii="Arial" w:hAnsi="Arial" w:cs="Arial"/>
          <w:b/>
          <w:sz w:val="20"/>
          <w:szCs w:val="20"/>
          <w:lang w:val="en-GB"/>
        </w:rPr>
        <w:t>Committee Meetings:</w:t>
      </w:r>
      <w:r w:rsidRPr="00F92C2E">
        <w:rPr>
          <w:rFonts w:ascii="Arial" w:hAnsi="Arial" w:cs="Arial"/>
          <w:sz w:val="20"/>
          <w:szCs w:val="20"/>
          <w:lang w:val="en-GB"/>
        </w:rPr>
        <w:t xml:space="preserve"> </w:t>
      </w:r>
      <w:r w:rsidRPr="00F92C2E">
        <w:rPr>
          <w:rFonts w:ascii="Arial" w:hAnsi="Arial" w:cs="Arial"/>
          <w:bCs/>
          <w:sz w:val="20"/>
          <w:szCs w:val="20"/>
          <w:lang w:val="en-GB"/>
        </w:rPr>
        <w:t xml:space="preserve">The doctoral candidate must give an update on his/her work including a project timeline. The Committee Meeting always includes three meeting phases: one with all committee members plus the doctoral candidate, one without the doctoral candidate, and one without the primary supervisor. The doctoral candidate must </w:t>
      </w:r>
      <w:r w:rsidRPr="00F92C2E">
        <w:rPr>
          <w:rFonts w:ascii="Arial" w:hAnsi="Arial" w:cs="Arial"/>
          <w:bCs/>
          <w:sz w:val="20"/>
          <w:szCs w:val="20"/>
          <w:lang w:val="en-GB"/>
        </w:rPr>
        <w:lastRenderedPageBreak/>
        <w:t>only take minutes of the meeting with the entire thesis committee.</w:t>
      </w:r>
      <w:r w:rsidRPr="00F92C2E">
        <w:rPr>
          <w:rFonts w:ascii="Arial" w:hAnsi="Arial" w:cs="Arial"/>
          <w:sz w:val="20"/>
          <w:szCs w:val="20"/>
          <w:lang w:val="en-GB"/>
        </w:rPr>
        <w:br/>
      </w:r>
      <w:r w:rsidRPr="00F92C2E">
        <w:rPr>
          <w:rFonts w:ascii="Arial" w:hAnsi="Arial" w:cs="Arial"/>
          <w:bCs/>
          <w:sz w:val="20"/>
          <w:szCs w:val="20"/>
          <w:lang w:val="en-GB"/>
        </w:rPr>
        <w:t>The meeting minutes must be sent to the members of the thesis committee and the coordinator of the iRTG.</w:t>
      </w:r>
    </w:p>
    <w:p w:rsidR="00C9107C" w:rsidRDefault="00BE72FA">
      <w:pPr>
        <w:pStyle w:val="Listenabsatz"/>
        <w:numPr>
          <w:ilvl w:val="2"/>
          <w:numId w:val="11"/>
        </w:numPr>
        <w:spacing w:after="0"/>
        <w:ind w:left="992" w:hanging="272"/>
        <w:rPr>
          <w:rFonts w:ascii="Arial" w:hAnsi="Arial" w:cs="Arial"/>
          <w:sz w:val="20"/>
          <w:szCs w:val="20"/>
          <w:lang w:val="en-GB"/>
        </w:rPr>
      </w:pPr>
      <w:r w:rsidRPr="00BF6B7B">
        <w:rPr>
          <w:rFonts w:ascii="Arial" w:hAnsi="Arial" w:cs="Arial"/>
          <w:b/>
          <w:sz w:val="20"/>
          <w:szCs w:val="20"/>
          <w:lang w:val="en-GB"/>
        </w:rPr>
        <w:t>PhD Training Program:</w:t>
      </w:r>
      <w:r w:rsidRPr="00F92C2E">
        <w:rPr>
          <w:rFonts w:ascii="Arial" w:hAnsi="Arial" w:cs="Arial"/>
          <w:sz w:val="20"/>
          <w:szCs w:val="20"/>
          <w:lang w:val="en-GB"/>
        </w:rPr>
        <w:t xml:space="preserve"> The doctoral candidate will participate in the SFB 1372 doctoral program and the OLTECH PhD Study Program [“Neurosensory Science and Systems”]. The doctoral candidate will take part in the PhD program courses and events to an adequate extent. </w:t>
      </w:r>
    </w:p>
    <w:p w:rsidR="00033521" w:rsidRPr="000B0B4F" w:rsidRDefault="00033521" w:rsidP="00033521">
      <w:pPr>
        <w:autoSpaceDE w:val="0"/>
        <w:autoSpaceDN w:val="0"/>
        <w:adjustRightInd w:val="0"/>
        <w:spacing w:after="0" w:line="240" w:lineRule="auto"/>
        <w:rPr>
          <w:rFonts w:ascii="Arial" w:hAnsi="Arial" w:cs="Arial"/>
          <w:color w:val="000000"/>
          <w:sz w:val="24"/>
          <w:szCs w:val="24"/>
        </w:rPr>
      </w:pPr>
    </w:p>
    <w:p w:rsidR="00033521" w:rsidRPr="00033521" w:rsidRDefault="00033521" w:rsidP="00033521">
      <w:pPr>
        <w:numPr>
          <w:ilvl w:val="1"/>
          <w:numId w:val="11"/>
        </w:numPr>
        <w:autoSpaceDE w:val="0"/>
        <w:autoSpaceDN w:val="0"/>
        <w:adjustRightInd w:val="0"/>
        <w:spacing w:after="0" w:line="240" w:lineRule="auto"/>
        <w:rPr>
          <w:rFonts w:ascii="Arial" w:eastAsiaTheme="minorHAnsi" w:hAnsi="Arial" w:cs="Arial"/>
          <w:sz w:val="20"/>
          <w:szCs w:val="20"/>
          <w:lang w:eastAsia="en-US"/>
        </w:rPr>
      </w:pPr>
      <w:r w:rsidRPr="00033521">
        <w:rPr>
          <w:rFonts w:ascii="Arial" w:eastAsiaTheme="minorHAnsi" w:hAnsi="Arial" w:cs="Arial"/>
          <w:b/>
          <w:sz w:val="20"/>
          <w:szCs w:val="20"/>
          <w:lang w:eastAsia="en-US"/>
        </w:rPr>
        <w:t>Notification of changes:</w:t>
      </w:r>
      <w:r w:rsidRPr="00033521">
        <w:rPr>
          <w:rFonts w:ascii="Arial" w:eastAsiaTheme="minorHAnsi" w:hAnsi="Arial" w:cs="Arial"/>
          <w:sz w:val="20"/>
          <w:szCs w:val="20"/>
          <w:lang w:eastAsia="en-US"/>
        </w:rPr>
        <w:t xml:space="preserve"> The doctoral candidate must notify the first supervisor and the doctoral degree board of the faculty of any changes to the topic of the dissertation or their postal address. </w:t>
      </w:r>
    </w:p>
    <w:p w:rsidR="00C9107C" w:rsidRPr="00F92C2E" w:rsidRDefault="00C9107C">
      <w:pPr>
        <w:pStyle w:val="Listenabsatz"/>
        <w:spacing w:after="0"/>
        <w:ind w:left="0"/>
        <w:rPr>
          <w:rFonts w:ascii="Arial" w:hAnsi="Arial" w:cs="Arial"/>
          <w:sz w:val="20"/>
          <w:szCs w:val="20"/>
          <w:lang w:val="en-GB"/>
        </w:rPr>
      </w:pPr>
    </w:p>
    <w:p w:rsidR="00C9107C" w:rsidRDefault="00C9107C">
      <w:pPr>
        <w:pStyle w:val="Listenabsatz"/>
        <w:spacing w:after="0"/>
        <w:rPr>
          <w:rFonts w:ascii="Arial" w:hAnsi="Arial" w:cs="Arial"/>
          <w:sz w:val="20"/>
          <w:szCs w:val="20"/>
          <w:lang w:val="en-GB"/>
        </w:rPr>
      </w:pPr>
    </w:p>
    <w:p w:rsidR="00C9107C" w:rsidRDefault="00BE72FA">
      <w:pPr>
        <w:pStyle w:val="Listenabsatz"/>
        <w:numPr>
          <w:ilvl w:val="0"/>
          <w:numId w:val="12"/>
        </w:numPr>
        <w:spacing w:after="0"/>
        <w:rPr>
          <w:rFonts w:ascii="Arial" w:hAnsi="Arial" w:cs="Arial"/>
          <w:b/>
          <w:sz w:val="20"/>
          <w:szCs w:val="20"/>
          <w:lang w:val="en-GB"/>
        </w:rPr>
      </w:pPr>
      <w:r>
        <w:rPr>
          <w:rFonts w:ascii="Arial" w:hAnsi="Arial" w:cs="Arial"/>
          <w:b/>
          <w:sz w:val="20"/>
          <w:szCs w:val="20"/>
          <w:lang w:val="en-GB"/>
        </w:rPr>
        <w:t>Good scientific practice</w:t>
      </w:r>
    </w:p>
    <w:p w:rsidR="00C9107C" w:rsidRDefault="00BE72FA">
      <w:pPr>
        <w:pStyle w:val="Listenabsatz"/>
        <w:numPr>
          <w:ilvl w:val="1"/>
          <w:numId w:val="12"/>
        </w:numPr>
        <w:spacing w:after="0"/>
        <w:rPr>
          <w:rFonts w:ascii="Arial" w:hAnsi="Arial" w:cs="Arial"/>
          <w:sz w:val="20"/>
          <w:szCs w:val="20"/>
          <w:lang w:val="en-GB"/>
        </w:rPr>
      </w:pPr>
      <w:r>
        <w:rPr>
          <w:rFonts w:ascii="Arial" w:hAnsi="Arial" w:cs="Arial"/>
          <w:sz w:val="20"/>
          <w:szCs w:val="20"/>
          <w:lang w:val="en-GB"/>
        </w:rPr>
        <w:t>German universities and research institutions guarantee scientific independence in research and teaching. This freedom and independence are coupled with the individual responsibility to implement, keep, and defend, if necessary, the fundamental values and standards of good scientific practice. The successful implementation of the principles of good scientific practice is a prerequisite for a high level of scientific standard.</w:t>
      </w:r>
    </w:p>
    <w:p w:rsidR="00494C3E" w:rsidRPr="00494C3E" w:rsidRDefault="00B83C31" w:rsidP="00494C3E">
      <w:pPr>
        <w:pStyle w:val="Listenabsatz"/>
        <w:numPr>
          <w:ilvl w:val="1"/>
          <w:numId w:val="12"/>
        </w:numPr>
        <w:spacing w:after="0"/>
        <w:rPr>
          <w:rFonts w:ascii="Arial" w:hAnsi="Arial" w:cs="Arial"/>
          <w:sz w:val="20"/>
          <w:szCs w:val="20"/>
          <w:lang w:val="en-GB"/>
        </w:rPr>
      </w:pPr>
      <w:r w:rsidRPr="00494C3E">
        <w:rPr>
          <w:rFonts w:ascii="Arial" w:hAnsi="Arial" w:cs="Arial"/>
          <w:sz w:val="20"/>
          <w:szCs w:val="20"/>
          <w:lang w:val="en-GB"/>
        </w:rPr>
        <w:t xml:space="preserve">The signatories agree to comply with the principles of good scientific practice. The current guidelines of good scientific practice at the University of Oldenburg and the recommendations of the DFG (German Research Foundation) can be viewed online: </w:t>
      </w:r>
      <w:r w:rsidRPr="00494C3E">
        <w:rPr>
          <w:rFonts w:ascii="Arial" w:hAnsi="Arial" w:cs="Arial"/>
          <w:sz w:val="20"/>
          <w:szCs w:val="20"/>
          <w:lang w:val="en-GB"/>
        </w:rPr>
        <w:br/>
      </w:r>
      <w:r w:rsidRPr="00494C3E">
        <w:rPr>
          <w:rFonts w:ascii="Arial" w:hAnsi="Arial" w:cs="Arial"/>
          <w:sz w:val="20"/>
          <w:szCs w:val="20"/>
          <w:lang w:val="en-GB"/>
        </w:rPr>
        <w:br/>
      </w:r>
      <w:hyperlink r:id="rId7" w:history="1">
        <w:r w:rsidR="00494C3E" w:rsidRPr="00494C3E">
          <w:rPr>
            <w:rStyle w:val="Hyperlink"/>
            <w:rFonts w:ascii="Arial" w:hAnsi="Arial" w:cs="Arial"/>
            <w:sz w:val="20"/>
            <w:szCs w:val="20"/>
            <w:lang w:val="en-GB"/>
          </w:rPr>
          <w:t>https://uol.de/en/academic-research/graduate-academy/doctoral-candidates/legal-and-financial-issues/good-academic-practice</w:t>
        </w:r>
      </w:hyperlink>
      <w:r w:rsidR="00494C3E" w:rsidRPr="00494C3E">
        <w:rPr>
          <w:rFonts w:ascii="Arial" w:hAnsi="Arial" w:cs="Arial"/>
          <w:sz w:val="20"/>
          <w:szCs w:val="20"/>
          <w:lang w:val="en-GB"/>
        </w:rPr>
        <w:t xml:space="preserve"> </w:t>
      </w:r>
    </w:p>
    <w:p w:rsidR="00494C3E" w:rsidRPr="00494C3E" w:rsidRDefault="00494C3E" w:rsidP="00494C3E">
      <w:pPr>
        <w:pStyle w:val="Listenabsatz"/>
        <w:spacing w:after="0"/>
        <w:rPr>
          <w:rFonts w:ascii="Arial" w:hAnsi="Arial" w:cs="Arial"/>
          <w:sz w:val="20"/>
          <w:szCs w:val="20"/>
          <w:lang w:val="en-GB"/>
        </w:rPr>
      </w:pPr>
    </w:p>
    <w:p w:rsidR="00494C3E" w:rsidRPr="00494C3E" w:rsidRDefault="002438FA" w:rsidP="00494C3E">
      <w:pPr>
        <w:pStyle w:val="Listenabsatz"/>
        <w:spacing w:after="0"/>
        <w:rPr>
          <w:rFonts w:ascii="Arial" w:hAnsi="Arial" w:cs="Arial"/>
          <w:sz w:val="20"/>
          <w:szCs w:val="20"/>
          <w:lang w:val="en-GB"/>
        </w:rPr>
      </w:pPr>
      <w:hyperlink r:id="rId8" w:history="1">
        <w:r w:rsidR="00494C3E" w:rsidRPr="00CD6CFD">
          <w:rPr>
            <w:rStyle w:val="Hyperlink"/>
            <w:rFonts w:ascii="Arial" w:hAnsi="Arial" w:cs="Arial"/>
            <w:sz w:val="20"/>
            <w:szCs w:val="20"/>
            <w:lang w:val="en-GB"/>
          </w:rPr>
          <w:t>https://uol.de/fileadmin/user_upload/gremien/Regulations-governing-the-Principles-for-safeguarding-good-academic-practice.pdf</w:t>
        </w:r>
      </w:hyperlink>
      <w:r w:rsidR="00494C3E">
        <w:rPr>
          <w:rFonts w:ascii="Arial" w:hAnsi="Arial" w:cs="Arial"/>
          <w:sz w:val="20"/>
          <w:szCs w:val="20"/>
          <w:lang w:val="en-GB"/>
        </w:rPr>
        <w:br/>
      </w:r>
      <w:r w:rsidR="00494C3E">
        <w:rPr>
          <w:rFonts w:ascii="Arial" w:hAnsi="Arial" w:cs="Arial"/>
          <w:sz w:val="20"/>
          <w:szCs w:val="20"/>
          <w:lang w:val="en-GB"/>
        </w:rPr>
        <w:br/>
      </w:r>
      <w:hyperlink r:id="rId9" w:history="1">
        <w:r w:rsidR="00494C3E" w:rsidRPr="00494C3E">
          <w:rPr>
            <w:rStyle w:val="Hyperlink"/>
            <w:rFonts w:ascii="Arial" w:hAnsi="Arial" w:cs="Arial"/>
            <w:sz w:val="20"/>
            <w:szCs w:val="20"/>
            <w:lang w:val="en-GB"/>
          </w:rPr>
          <w:t>https://www.dfg.de/en/research_funding/principles_dfg_funding/good_scientific_practice/</w:t>
        </w:r>
      </w:hyperlink>
      <w:r w:rsidR="00494C3E" w:rsidRPr="00B83C31">
        <w:rPr>
          <w:rFonts w:ascii="Arial" w:hAnsi="Arial" w:cs="Arial"/>
          <w:sz w:val="20"/>
          <w:szCs w:val="20"/>
          <w:lang w:val="en-GB"/>
        </w:rPr>
        <w:t xml:space="preserve"> </w:t>
      </w:r>
      <w:r w:rsidR="00494C3E">
        <w:rPr>
          <w:rFonts w:ascii="Arial" w:hAnsi="Arial" w:cs="Arial"/>
          <w:sz w:val="20"/>
          <w:szCs w:val="20"/>
          <w:lang w:val="en-GB"/>
        </w:rPr>
        <w:br/>
      </w:r>
    </w:p>
    <w:p w:rsidR="00C9107C" w:rsidRDefault="00BE72FA">
      <w:pPr>
        <w:pStyle w:val="Listenabsatz"/>
        <w:numPr>
          <w:ilvl w:val="1"/>
          <w:numId w:val="12"/>
        </w:numPr>
        <w:spacing w:after="0"/>
        <w:rPr>
          <w:rFonts w:ascii="Arial" w:hAnsi="Arial" w:cs="Arial"/>
          <w:sz w:val="20"/>
          <w:szCs w:val="20"/>
          <w:lang w:val="en-GB"/>
        </w:rPr>
      </w:pPr>
      <w:r>
        <w:rPr>
          <w:rFonts w:ascii="Arial" w:hAnsi="Arial" w:cs="Arial"/>
          <w:b/>
          <w:sz w:val="20"/>
          <w:szCs w:val="20"/>
          <w:lang w:val="en-GB"/>
        </w:rPr>
        <w:t>Awareness of principles of good scientific practice</w:t>
      </w:r>
      <w:r>
        <w:rPr>
          <w:rFonts w:ascii="Arial" w:hAnsi="Arial" w:cs="Arial"/>
          <w:sz w:val="20"/>
          <w:szCs w:val="20"/>
          <w:lang w:val="en-GB"/>
        </w:rPr>
        <w:t xml:space="preserve">: Honesty and truth maintain absolute priority in scientific work. The doctoral candidate must know of all principles of good scientific practice. The information is to be learned in a corresponding mandatory workshop/training/course about good scientific practice. Additionally, good scientific practice is obtained in the daily activities of the research group. </w:t>
      </w:r>
    </w:p>
    <w:p w:rsidR="00C9107C" w:rsidRPr="00643F11" w:rsidRDefault="00C9107C">
      <w:pPr>
        <w:pStyle w:val="Listenabsatz"/>
        <w:spacing w:after="0"/>
        <w:rPr>
          <w:rFonts w:ascii="Arial" w:hAnsi="Arial" w:cs="Arial"/>
          <w:sz w:val="20"/>
          <w:szCs w:val="20"/>
          <w:lang w:val="en-GB"/>
        </w:rPr>
      </w:pPr>
    </w:p>
    <w:p w:rsidR="00C9107C" w:rsidRDefault="00BE72FA">
      <w:pPr>
        <w:pStyle w:val="Listenabsatz"/>
        <w:numPr>
          <w:ilvl w:val="1"/>
          <w:numId w:val="12"/>
        </w:numPr>
        <w:spacing w:after="0"/>
        <w:rPr>
          <w:rFonts w:ascii="Arial" w:hAnsi="Arial" w:cs="Arial"/>
          <w:sz w:val="20"/>
          <w:szCs w:val="20"/>
          <w:lang w:val="en-GB"/>
        </w:rPr>
      </w:pPr>
      <w:r>
        <w:rPr>
          <w:rFonts w:ascii="Arial" w:hAnsi="Arial" w:cs="Arial"/>
          <w:b/>
          <w:sz w:val="20"/>
          <w:szCs w:val="20"/>
          <w:lang w:val="en-GB"/>
        </w:rPr>
        <w:t>Cooperation and leadership responsibility in working groups</w:t>
      </w:r>
      <w:r>
        <w:rPr>
          <w:rFonts w:ascii="Arial" w:hAnsi="Arial" w:cs="Arial"/>
          <w:sz w:val="20"/>
          <w:szCs w:val="20"/>
          <w:lang w:val="en-GB"/>
        </w:rPr>
        <w:t>: Each doctoral candidate is personally responsible for his/her own work. The primary supervisor carries the responsibility for the work and the conditions for facilitating an effective cooperation and coordination of the group members. All members must be able to rely on each other since mutual trust is the basis for all conversations, discussions</w:t>
      </w:r>
      <w:r>
        <w:rPr>
          <w:rFonts w:ascii="Arial" w:hAnsi="Arial" w:cs="Arial"/>
          <w:sz w:val="20"/>
          <w:szCs w:val="20"/>
          <w:lang w:val="en-US"/>
        </w:rPr>
        <w:t>,</w:t>
      </w:r>
      <w:r>
        <w:rPr>
          <w:rFonts w:ascii="Arial" w:hAnsi="Arial" w:cs="Arial"/>
          <w:sz w:val="20"/>
          <w:szCs w:val="20"/>
          <w:lang w:val="en-GB"/>
        </w:rPr>
        <w:t xml:space="preserve"> and even confrontations. Cooperation in scientific projects must allow the findings to be communicated, critically discussed, and integrated into a common level of knowledge and experience. </w:t>
      </w:r>
    </w:p>
    <w:p w:rsidR="00C9107C" w:rsidRDefault="00C9107C">
      <w:pPr>
        <w:pStyle w:val="Listenabsatz"/>
        <w:spacing w:after="0"/>
        <w:ind w:left="708"/>
        <w:rPr>
          <w:rFonts w:ascii="Arial" w:hAnsi="Arial" w:cs="Arial"/>
          <w:sz w:val="20"/>
          <w:szCs w:val="20"/>
          <w:lang w:val="en-GB"/>
        </w:rPr>
      </w:pPr>
    </w:p>
    <w:p w:rsidR="00C9107C" w:rsidRPr="00F92C2E" w:rsidRDefault="002339C3">
      <w:pPr>
        <w:pStyle w:val="Listenabsatz"/>
        <w:numPr>
          <w:ilvl w:val="1"/>
          <w:numId w:val="12"/>
        </w:numPr>
        <w:spacing w:after="0"/>
        <w:rPr>
          <w:lang w:val="en-GB"/>
        </w:rPr>
      </w:pPr>
      <w:r w:rsidRPr="002339C3">
        <w:rPr>
          <w:rFonts w:ascii="Arial" w:hAnsi="Arial" w:cs="Arial"/>
          <w:b/>
          <w:sz w:val="20"/>
          <w:szCs w:val="20"/>
          <w:lang w:val="en-GB"/>
        </w:rPr>
        <w:t>Publication</w:t>
      </w:r>
      <w:r>
        <w:rPr>
          <w:rFonts w:ascii="Arial" w:hAnsi="Arial" w:cs="Arial"/>
          <w:b/>
          <w:sz w:val="20"/>
          <w:szCs w:val="20"/>
          <w:lang w:val="en-GB"/>
        </w:rPr>
        <w:t>s</w:t>
      </w:r>
      <w:r w:rsidRPr="002339C3">
        <w:rPr>
          <w:rFonts w:ascii="Arial" w:hAnsi="Arial" w:cs="Arial"/>
          <w:b/>
          <w:sz w:val="20"/>
          <w:szCs w:val="20"/>
          <w:lang w:val="en-GB"/>
        </w:rPr>
        <w:t>:</w:t>
      </w:r>
      <w:r>
        <w:rPr>
          <w:rFonts w:ascii="Arial" w:hAnsi="Arial" w:cs="Arial"/>
          <w:sz w:val="20"/>
          <w:szCs w:val="20"/>
          <w:lang w:val="en-GB"/>
        </w:rPr>
        <w:t xml:space="preserve"> </w:t>
      </w:r>
      <w:r w:rsidR="00BE72FA">
        <w:rPr>
          <w:rFonts w:ascii="Arial" w:hAnsi="Arial" w:cs="Arial"/>
          <w:sz w:val="20"/>
          <w:szCs w:val="20"/>
          <w:lang w:val="en-GB"/>
        </w:rPr>
        <w:t xml:space="preserve">In agreement with the primary supervisor, the doctoral students shall publish their new scientific findings, together with the primary supervisor, with others or alone in scientific journals, book chapters or conference journals. </w:t>
      </w:r>
      <w:r w:rsidR="00BE72FA">
        <w:rPr>
          <w:rFonts w:ascii="Arial" w:hAnsi="Arial" w:cs="Arial"/>
          <w:sz w:val="20"/>
          <w:szCs w:val="20"/>
          <w:lang w:val="en-GB"/>
        </w:rPr>
        <w:br/>
        <w:t xml:space="preserve">Multiple authors of the publications are jointly responsible for the contents of their publications. The authors of a scientific publication should be all those who have made a significant contribution to the concept, implementation, analysis, and interpretation of a study as well as the writing of the manuscript. A so-called "honorary authorship" is not permitted. It is adequate </w:t>
      </w:r>
      <w:r w:rsidR="00BE72FA">
        <w:rPr>
          <w:rFonts w:ascii="Arial" w:hAnsi="Arial" w:cs="Arial"/>
          <w:sz w:val="20"/>
          <w:szCs w:val="20"/>
          <w:lang w:val="en-GB"/>
        </w:rPr>
        <w:lastRenderedPageBreak/>
        <w:t>to name supporters in the footnotes and acknowledgments.</w:t>
      </w:r>
      <w:r w:rsidR="00761D02">
        <w:rPr>
          <w:rFonts w:ascii="Arial" w:hAnsi="Arial" w:cs="Arial"/>
          <w:sz w:val="20"/>
          <w:szCs w:val="20"/>
          <w:lang w:val="en-GB"/>
        </w:rPr>
        <w:t xml:space="preserve"> </w:t>
      </w:r>
      <w:r w:rsidR="00BE72FA">
        <w:rPr>
          <w:rFonts w:ascii="Arial" w:hAnsi="Arial" w:cs="Arial"/>
          <w:sz w:val="20"/>
          <w:szCs w:val="20"/>
          <w:lang w:val="en-GB"/>
        </w:rPr>
        <w:t>At the same time, all authors gain the rights to the common intellectual property (e.g., copyright). The publication date is important for documenting any claim.</w:t>
      </w:r>
      <w:r w:rsidR="00BE72FA">
        <w:rPr>
          <w:rFonts w:ascii="Arial" w:hAnsi="Arial" w:cs="Arial"/>
          <w:sz w:val="20"/>
          <w:szCs w:val="20"/>
          <w:lang w:val="en-GB"/>
        </w:rPr>
        <w:br/>
      </w:r>
      <w:r w:rsidR="00BE72FA">
        <w:rPr>
          <w:rFonts w:ascii="Arial" w:hAnsi="Arial" w:cs="Arial"/>
          <w:color w:val="000000" w:themeColor="text1"/>
          <w:sz w:val="20"/>
          <w:szCs w:val="20"/>
          <w:lang w:val="en-US"/>
        </w:rPr>
        <w:t xml:space="preserve">Publication requires the written consent of all authors to the final version. Implicit consent is not permitted if no response is received from the co-author after a deadline has been set. In the event that a co-author is unavailable (can no longer be contacted, “orphan data”) or if data is actively abandoned by the co-author, the use of data is possible. In this case, the supporter must be named in the footnotes, in the preface or in the acknowledgment. </w:t>
      </w:r>
      <w:r w:rsidR="00BE72FA">
        <w:rPr>
          <w:rFonts w:ascii="Arial" w:hAnsi="Arial" w:cs="Arial"/>
          <w:sz w:val="20"/>
          <w:szCs w:val="20"/>
          <w:lang w:val="en-GB"/>
        </w:rPr>
        <w:br/>
      </w:r>
      <w:r w:rsidR="00BE72FA" w:rsidRPr="000B0B4F">
        <w:rPr>
          <w:rFonts w:ascii="Arial" w:hAnsi="Arial" w:cs="Arial"/>
          <w:color w:val="000000" w:themeColor="text1"/>
          <w:sz w:val="20"/>
          <w:szCs w:val="20"/>
          <w:lang w:val="en-US"/>
        </w:rPr>
        <w:t xml:space="preserve">Potential conflicts about authorship (e.g., author order) can arise. </w:t>
      </w:r>
      <w:r w:rsidR="00BE72FA" w:rsidRPr="000B0B4F">
        <w:rPr>
          <w:rFonts w:ascii="Arial" w:hAnsi="Arial" w:cs="Arial"/>
          <w:color w:val="000000" w:themeColor="text1"/>
          <w:sz w:val="20"/>
          <w:szCs w:val="20"/>
          <w:lang w:val="en-GB"/>
        </w:rPr>
        <w:t>In such cases, the senior scientist on the project (the project leader) will invite all involved parties to a round table discussion of the disputed authorship issues. Here, all involved parties get a chance to voice their opinions. The goal of the round table discussion is to come to a mutual agreement between all authors about any disputed authorship issues that is in line with the rules of good scientific practice as defined above (§3b) and as laid out in the Recommendations of the International Committee of Medical Journal Editors (https://www.icmje.org/recommendations/).</w:t>
      </w:r>
      <w:r w:rsidR="00BE72FA">
        <w:rPr>
          <w:rFonts w:ascii="Arial" w:hAnsi="Arial" w:cs="Arial"/>
          <w:sz w:val="20"/>
          <w:szCs w:val="20"/>
          <w:lang w:val="en-GB"/>
        </w:rPr>
        <w:br/>
      </w:r>
    </w:p>
    <w:p w:rsidR="00C9107C" w:rsidRDefault="00BE72FA">
      <w:pPr>
        <w:pStyle w:val="Listenabsatz"/>
        <w:numPr>
          <w:ilvl w:val="1"/>
          <w:numId w:val="12"/>
        </w:numPr>
        <w:spacing w:after="0"/>
        <w:rPr>
          <w:rFonts w:ascii="Arial" w:hAnsi="Arial" w:cs="Arial"/>
          <w:sz w:val="20"/>
          <w:szCs w:val="20"/>
          <w:lang w:val="en-GB"/>
        </w:rPr>
      </w:pPr>
      <w:r>
        <w:rPr>
          <w:rFonts w:ascii="Arial" w:hAnsi="Arial" w:cs="Arial"/>
          <w:b/>
          <w:sz w:val="20"/>
          <w:szCs w:val="20"/>
          <w:lang w:val="en-GB"/>
        </w:rPr>
        <w:t>Scientific misconduct:</w:t>
      </w:r>
      <w:r>
        <w:rPr>
          <w:rFonts w:ascii="Arial" w:hAnsi="Arial" w:cs="Arial"/>
          <w:sz w:val="20"/>
          <w:szCs w:val="20"/>
          <w:lang w:val="en-GB"/>
        </w:rPr>
        <w:t xml:space="preserve"> Scientific misconduct, as formulated in the DFG memorandum of good scientific practice, e.g., the production and use of incorrect data, the impairment of others’ research work, the disregard of the intellectual property rights of third parties must be avoided in any case (see also the recommendations of the DFG). </w:t>
      </w:r>
    </w:p>
    <w:p w:rsidR="00C9107C" w:rsidRDefault="00BE72FA">
      <w:pPr>
        <w:pStyle w:val="Listenabsatz"/>
        <w:spacing w:after="0"/>
        <w:rPr>
          <w:rFonts w:ascii="Arial" w:hAnsi="Arial" w:cs="Arial"/>
          <w:sz w:val="20"/>
          <w:szCs w:val="20"/>
          <w:lang w:val="en-GB"/>
        </w:rPr>
      </w:pPr>
      <w:r>
        <w:rPr>
          <w:rFonts w:ascii="Arial" w:hAnsi="Arial" w:cs="Arial"/>
          <w:sz w:val="20"/>
          <w:szCs w:val="20"/>
          <w:lang w:val="en-GB"/>
        </w:rPr>
        <w:t>The Carl von Ossietzky University of Oldenburg has appointed two trusted third-parties who can be contacted in cases of suspected scientific misconduct (</w:t>
      </w:r>
      <w:hyperlink r:id="rId10" w:tooltip="https://uol.de/senat/kommission-fuer-gute-wissenschaftliche-praxis" w:history="1">
        <w:r>
          <w:rPr>
            <w:rStyle w:val="Hyperlink"/>
            <w:rFonts w:ascii="Arial" w:hAnsi="Arial" w:cs="Arial"/>
            <w:sz w:val="20"/>
            <w:szCs w:val="20"/>
            <w:lang w:val="en-GB"/>
          </w:rPr>
          <w:t>https://uol.de/senat/kommission-fuer-gute-wissenschaftliche-praxis</w:t>
        </w:r>
      </w:hyperlink>
      <w:r>
        <w:rPr>
          <w:rFonts w:ascii="Arial" w:hAnsi="Arial" w:cs="Arial"/>
          <w:sz w:val="20"/>
          <w:szCs w:val="20"/>
          <w:lang w:val="en-GB"/>
        </w:rPr>
        <w:t>). Furthermore, the university’s Commission for Research Assessment and Ethics is entrusted with investigating suspected scientific misconduct (</w:t>
      </w:r>
      <w:hyperlink r:id="rId11" w:tooltip="https://uol.de/en/senate/ethic" w:history="1">
        <w:r>
          <w:rPr>
            <w:rStyle w:val="Hyperlink"/>
            <w:rFonts w:ascii="Arial" w:hAnsi="Arial" w:cs="Arial"/>
            <w:sz w:val="20"/>
            <w:szCs w:val="20"/>
            <w:lang w:val="en-GB"/>
          </w:rPr>
          <w:t>https://uol.de/en/senate/ethic</w:t>
        </w:r>
      </w:hyperlink>
      <w:r>
        <w:rPr>
          <w:rFonts w:ascii="Arial" w:hAnsi="Arial" w:cs="Arial"/>
          <w:sz w:val="20"/>
          <w:szCs w:val="20"/>
          <w:lang w:val="en-GB"/>
        </w:rPr>
        <w:t xml:space="preserve">). Rules of procedure and deadlines for the investigation of suspected cases have been established in order to define the rights of the involved parties. The type of sanction shall depend on the seriousness of the proven misconduct and includes consequences for the employment relationship, civil law penalties or fines for those responsible. </w:t>
      </w:r>
    </w:p>
    <w:p w:rsidR="00C9107C" w:rsidRDefault="00BE72FA">
      <w:pPr>
        <w:pStyle w:val="Listenabsatz"/>
        <w:spacing w:after="0"/>
        <w:rPr>
          <w:rFonts w:ascii="Arial" w:hAnsi="Arial" w:cs="Arial"/>
          <w:sz w:val="20"/>
          <w:szCs w:val="20"/>
          <w:lang w:val="en-GB"/>
        </w:rPr>
      </w:pPr>
      <w:r>
        <w:rPr>
          <w:rFonts w:ascii="Arial" w:hAnsi="Arial" w:cs="Arial"/>
          <w:sz w:val="20"/>
          <w:szCs w:val="20"/>
          <w:lang w:val="en-GB"/>
        </w:rPr>
        <w:t xml:space="preserve">The Carl von Ossietzky University of Oldenburg has defined the procedures in cases of suspected scientific misconduct in a Code of Procedure (German only), which can be found in the official notices: </w:t>
      </w:r>
    </w:p>
    <w:p w:rsidR="00C9107C" w:rsidRDefault="002438FA">
      <w:pPr>
        <w:pStyle w:val="Listenabsatz"/>
        <w:spacing w:after="0"/>
        <w:rPr>
          <w:rStyle w:val="Hyperlink"/>
          <w:rFonts w:ascii="Arial" w:hAnsi="Arial" w:cs="Arial"/>
          <w:color w:val="auto"/>
          <w:sz w:val="20"/>
          <w:szCs w:val="20"/>
          <w:lang w:val="en-GB"/>
        </w:rPr>
      </w:pPr>
      <w:hyperlink r:id="rId12" w:tooltip="https://uol.de/uni/amtliche_mitteilungen/dateien/AM2017-013_Ordnung_gute_wiss_Praxis.pdf" w:history="1">
        <w:r w:rsidR="00BE72FA">
          <w:rPr>
            <w:rStyle w:val="Hyperlink"/>
            <w:rFonts w:ascii="Arial" w:hAnsi="Arial" w:cs="Arial"/>
            <w:sz w:val="20"/>
            <w:szCs w:val="20"/>
            <w:lang w:val="en-GB"/>
          </w:rPr>
          <w:t>https://uol.de/uni/amtliche_mitteilungen/dateien/AM2017-013_Ordnung_gute_wiss_Praxis.pdf</w:t>
        </w:r>
      </w:hyperlink>
      <w:r w:rsidR="00BE72FA">
        <w:rPr>
          <w:rFonts w:ascii="Arial" w:hAnsi="Arial" w:cs="Arial"/>
          <w:sz w:val="20"/>
          <w:szCs w:val="20"/>
          <w:lang w:val="en-GB"/>
        </w:rPr>
        <w:t xml:space="preserve"> </w:t>
      </w:r>
    </w:p>
    <w:p w:rsidR="00C9107C" w:rsidRDefault="00C9107C">
      <w:pPr>
        <w:pStyle w:val="Listenabsatz"/>
        <w:spacing w:after="0"/>
        <w:ind w:left="708"/>
        <w:rPr>
          <w:rStyle w:val="Hyperlink"/>
          <w:rFonts w:ascii="Arial" w:hAnsi="Arial" w:cs="Arial"/>
          <w:color w:val="auto"/>
          <w:sz w:val="20"/>
          <w:szCs w:val="20"/>
          <w:lang w:val="en-GB"/>
        </w:rPr>
      </w:pPr>
    </w:p>
    <w:p w:rsidR="00C9107C" w:rsidRDefault="00BE72FA">
      <w:pPr>
        <w:pStyle w:val="Listenabsatz"/>
        <w:numPr>
          <w:ilvl w:val="1"/>
          <w:numId w:val="12"/>
        </w:numPr>
        <w:spacing w:after="0"/>
        <w:ind w:left="714" w:hanging="357"/>
        <w:rPr>
          <w:rStyle w:val="Hyperlink"/>
          <w:rFonts w:ascii="Arial" w:hAnsi="Arial" w:cs="Arial"/>
          <w:color w:val="auto"/>
          <w:sz w:val="18"/>
          <w:szCs w:val="20"/>
          <w:lang w:val="en-GB"/>
        </w:rPr>
      </w:pPr>
      <w:r>
        <w:rPr>
          <w:b/>
          <w:bCs/>
          <w:lang w:val="en-GB"/>
        </w:rPr>
        <w:t xml:space="preserve">Documenting results: </w:t>
      </w:r>
      <w:r>
        <w:rPr>
          <w:rFonts w:ascii="Arial" w:hAnsi="Arial" w:cs="Arial"/>
          <w:sz w:val="20"/>
          <w:lang w:val="en-GB"/>
        </w:rPr>
        <w:t>Experiments and numerical calculations can only be repeated if all important steps are reproducible. For this purpose, they must be recorded in a clear and comprehensive manner. Therefore, the doctoral candidate should securely store methods and primary data as the basis for publications for at least ten years in a durable form in the institution of origin. The SFB 1372 provides a research data management system (DMS) which should be used for data storage. Resulting publications must be uploaded to the DMS together with the primary data leading to the published results. In case, data is too large for storage in the DMS, data must be described in the DMS and linked to a data repository in which the primary data is stored.</w:t>
      </w:r>
      <w:r>
        <w:rPr>
          <w:rFonts w:ascii="Arial" w:hAnsi="Arial" w:cs="Arial"/>
          <w:sz w:val="20"/>
          <w:lang w:val="en-GB"/>
        </w:rPr>
        <w:br/>
      </w:r>
      <w:r>
        <w:rPr>
          <w:rFonts w:ascii="Arial" w:hAnsi="Arial" w:cs="Arial"/>
          <w:sz w:val="20"/>
          <w:lang w:val="en-GB"/>
        </w:rPr>
        <w:br/>
      </w:r>
    </w:p>
    <w:p w:rsidR="00C9107C" w:rsidRDefault="00BE72FA">
      <w:pPr>
        <w:pStyle w:val="Listenabsatz"/>
        <w:numPr>
          <w:ilvl w:val="0"/>
          <w:numId w:val="12"/>
        </w:numPr>
        <w:spacing w:after="0" w:line="23" w:lineRule="atLeast"/>
        <w:rPr>
          <w:rFonts w:ascii="Arial" w:hAnsi="Arial" w:cs="Arial"/>
          <w:sz w:val="20"/>
          <w:szCs w:val="20"/>
          <w:lang w:val="en-GB"/>
        </w:rPr>
      </w:pPr>
      <w:r>
        <w:rPr>
          <w:rFonts w:ascii="Arial" w:hAnsi="Arial" w:cs="Arial"/>
          <w:b/>
          <w:sz w:val="20"/>
          <w:szCs w:val="20"/>
          <w:lang w:val="en-GB"/>
        </w:rPr>
        <w:t xml:space="preserve">Gender Equality and Family Friendliness </w:t>
      </w:r>
    </w:p>
    <w:p w:rsidR="00C9107C" w:rsidRDefault="00FD7CC9">
      <w:pPr>
        <w:pStyle w:val="Listenabsatz"/>
        <w:spacing w:after="0" w:line="23" w:lineRule="atLeast"/>
        <w:ind w:left="360"/>
        <w:rPr>
          <w:rFonts w:ascii="Arial" w:hAnsi="Arial" w:cs="Arial"/>
          <w:sz w:val="20"/>
          <w:szCs w:val="20"/>
          <w:lang w:val="en-GB"/>
        </w:rPr>
      </w:pPr>
      <w:r w:rsidRPr="00FD7CC9">
        <w:rPr>
          <w:rFonts w:ascii="Arial" w:hAnsi="Arial" w:cs="Arial"/>
          <w:sz w:val="20"/>
          <w:szCs w:val="20"/>
          <w:lang w:val="en-GB"/>
        </w:rPr>
        <w:t>The University of Oldenburg is certified as a family-friendly university.</w:t>
      </w:r>
      <w:r>
        <w:rPr>
          <w:rFonts w:ascii="Arial" w:hAnsi="Arial" w:cs="Arial"/>
          <w:sz w:val="20"/>
          <w:szCs w:val="20"/>
          <w:lang w:val="en-GB"/>
        </w:rPr>
        <w:t xml:space="preserve"> </w:t>
      </w:r>
      <w:r w:rsidR="00BE72FA">
        <w:rPr>
          <w:rFonts w:ascii="Arial" w:hAnsi="Arial" w:cs="Arial"/>
          <w:sz w:val="20"/>
          <w:szCs w:val="20"/>
          <w:lang w:val="en-GB"/>
        </w:rPr>
        <w:t>Gender equality is an important goal for the University of Oldenburg. More information on family-friendly university, including childcare or care of dependents, may be found on the university's website (</w:t>
      </w:r>
      <w:hyperlink r:id="rId13" w:tooltip="https://uol.de/familienservice" w:history="1">
        <w:r w:rsidR="00BE72FA">
          <w:rPr>
            <w:rStyle w:val="Hyperlink"/>
            <w:rFonts w:ascii="Arial" w:hAnsi="Arial" w:cs="Arial"/>
            <w:sz w:val="20"/>
            <w:szCs w:val="20"/>
            <w:lang w:val="en-GB"/>
          </w:rPr>
          <w:t>https://uol.de/familienservice</w:t>
        </w:r>
      </w:hyperlink>
      <w:r w:rsidR="00BE72FA">
        <w:rPr>
          <w:rFonts w:ascii="Arial" w:hAnsi="Arial" w:cs="Arial"/>
          <w:sz w:val="20"/>
          <w:szCs w:val="20"/>
          <w:lang w:val="en-GB"/>
        </w:rPr>
        <w:t>)</w:t>
      </w:r>
    </w:p>
    <w:p w:rsidR="00C9107C" w:rsidRDefault="00C9107C">
      <w:pPr>
        <w:pStyle w:val="Listenabsatz"/>
        <w:spacing w:after="0" w:line="23" w:lineRule="atLeast"/>
        <w:ind w:left="360"/>
        <w:rPr>
          <w:rFonts w:ascii="Arial" w:hAnsi="Arial" w:cs="Arial"/>
          <w:sz w:val="20"/>
          <w:szCs w:val="20"/>
          <w:lang w:val="en-GB"/>
        </w:rPr>
      </w:pPr>
    </w:p>
    <w:p w:rsidR="00C9107C" w:rsidRDefault="00BE72FA">
      <w:pPr>
        <w:pStyle w:val="Listenabsatz"/>
        <w:spacing w:after="0" w:line="23" w:lineRule="atLeast"/>
        <w:ind w:left="360"/>
        <w:rPr>
          <w:rFonts w:ascii="Arial" w:hAnsi="Arial" w:cs="Arial"/>
          <w:sz w:val="20"/>
          <w:szCs w:val="20"/>
          <w:lang w:val="en-GB"/>
        </w:rPr>
      </w:pPr>
      <w:r>
        <w:rPr>
          <w:rFonts w:ascii="Arial" w:hAnsi="Arial" w:cs="Arial"/>
          <w:sz w:val="20"/>
          <w:szCs w:val="20"/>
          <w:lang w:val="en-GB"/>
        </w:rPr>
        <w:t>Trainings/Courses on gender equality can be found at the graduate academy (</w:t>
      </w:r>
      <w:hyperlink r:id="rId14" w:tooltip="https://uol.de/graduiertenakademie/angebote" w:history="1">
        <w:r>
          <w:rPr>
            <w:rStyle w:val="Hyperlink"/>
            <w:rFonts w:ascii="Arial" w:hAnsi="Arial" w:cs="Arial"/>
            <w:sz w:val="20"/>
            <w:szCs w:val="20"/>
            <w:lang w:val="en-GB"/>
          </w:rPr>
          <w:t>https://uol.de/graduiertenakademie/angebote</w:t>
        </w:r>
      </w:hyperlink>
      <w:r>
        <w:rPr>
          <w:rFonts w:ascii="Arial" w:hAnsi="Arial" w:cs="Arial"/>
          <w:sz w:val="20"/>
          <w:szCs w:val="20"/>
          <w:lang w:val="en-GB"/>
        </w:rPr>
        <w:t xml:space="preserve">). </w:t>
      </w:r>
    </w:p>
    <w:p w:rsidR="00C9107C" w:rsidRDefault="00C9107C">
      <w:pPr>
        <w:pStyle w:val="Listenabsatz"/>
        <w:spacing w:after="0" w:line="23" w:lineRule="atLeast"/>
        <w:ind w:left="360"/>
        <w:rPr>
          <w:rFonts w:ascii="Arial" w:hAnsi="Arial" w:cs="Arial"/>
          <w:sz w:val="20"/>
          <w:szCs w:val="20"/>
          <w:lang w:val="en-GB"/>
        </w:rPr>
      </w:pPr>
    </w:p>
    <w:p w:rsidR="00C9107C" w:rsidRDefault="00BE72FA">
      <w:pPr>
        <w:pStyle w:val="Listenabsatz"/>
        <w:spacing w:after="0" w:line="23" w:lineRule="atLeast"/>
        <w:ind w:left="360"/>
        <w:rPr>
          <w:rFonts w:ascii="Arial" w:hAnsi="Arial" w:cs="Arial"/>
          <w:sz w:val="20"/>
          <w:szCs w:val="20"/>
          <w:lang w:val="en-GB"/>
        </w:rPr>
      </w:pPr>
      <w:r>
        <w:rPr>
          <w:rFonts w:ascii="Arial" w:hAnsi="Arial" w:cs="Arial"/>
          <w:sz w:val="20"/>
          <w:szCs w:val="20"/>
          <w:lang w:val="en-GB"/>
        </w:rPr>
        <w:t>Doctoral students and supervisors agree that they will agree and implement family-friendly working hours if the family situation of doctoral student requires it. Due to the special requirements of a scientific doctorate, any agreements on laboratory working hours are always individual agreements.</w:t>
      </w:r>
    </w:p>
    <w:p w:rsidR="00C9107C" w:rsidRDefault="00C9107C">
      <w:pPr>
        <w:pStyle w:val="Listenabsatz"/>
        <w:spacing w:after="0" w:line="23" w:lineRule="atLeast"/>
        <w:ind w:left="708"/>
        <w:rPr>
          <w:rFonts w:ascii="Arial" w:hAnsi="Arial" w:cs="Arial"/>
          <w:sz w:val="20"/>
          <w:szCs w:val="20"/>
          <w:lang w:val="en-GB"/>
        </w:rPr>
      </w:pPr>
    </w:p>
    <w:p w:rsidR="00C9107C" w:rsidRPr="00F92C2E" w:rsidRDefault="00BE72FA">
      <w:pPr>
        <w:pStyle w:val="Listenabsatz"/>
        <w:numPr>
          <w:ilvl w:val="0"/>
          <w:numId w:val="12"/>
        </w:numPr>
        <w:spacing w:after="0"/>
        <w:ind w:left="357" w:hanging="357"/>
        <w:rPr>
          <w:lang w:val="en-GB"/>
        </w:rPr>
      </w:pPr>
      <w:r>
        <w:rPr>
          <w:rFonts w:ascii="Arial" w:hAnsi="Arial" w:cs="Arial"/>
          <w:b/>
          <w:sz w:val="20"/>
          <w:szCs w:val="20"/>
          <w:lang w:val="en-GB"/>
        </w:rPr>
        <w:t>Conflict resolving arrangements</w:t>
      </w:r>
      <w:r>
        <w:rPr>
          <w:rFonts w:ascii="Arial" w:hAnsi="Arial" w:cs="Arial"/>
          <w:b/>
          <w:sz w:val="20"/>
          <w:szCs w:val="20"/>
          <w:lang w:val="en-GB"/>
        </w:rPr>
        <w:br/>
      </w:r>
      <w:r>
        <w:rPr>
          <w:rFonts w:ascii="Arial" w:hAnsi="Arial" w:cs="Arial"/>
          <w:sz w:val="20"/>
          <w:szCs w:val="20"/>
          <w:lang w:val="en-GB"/>
        </w:rPr>
        <w:t xml:space="preserve">In the event of a conflict between the doctoral student and the primary supervisor, both parties agree to calling in an additional third party, e.g. the coordinator of the iRTG/SFB 1372, the ombudsperson of the SFB 1372 or if necessary an ombudsperson of the university. </w:t>
      </w:r>
    </w:p>
    <w:p w:rsidR="00C9107C" w:rsidRDefault="00BE72FA">
      <w:pPr>
        <w:spacing w:after="0"/>
        <w:ind w:left="357"/>
        <w:rPr>
          <w:rFonts w:ascii="Arial" w:hAnsi="Arial" w:cs="Arial"/>
          <w:sz w:val="20"/>
          <w:szCs w:val="20"/>
        </w:rPr>
      </w:pPr>
      <w:r>
        <w:rPr>
          <w:rFonts w:ascii="Arial" w:hAnsi="Arial" w:cs="Arial"/>
          <w:sz w:val="20"/>
          <w:szCs w:val="20"/>
        </w:rPr>
        <w:t>A procedure concerning the handling of possible conflicts between the doctoral candidate and the supervisor, e.g. change of supervisor, abnormal termination of the doctoral project, is defined in the SFB 1372 application (2nd funding period).</w:t>
      </w:r>
      <w:r>
        <w:rPr>
          <w:rFonts w:ascii="Arial" w:hAnsi="Arial" w:cs="Arial"/>
          <w:sz w:val="20"/>
          <w:szCs w:val="20"/>
        </w:rPr>
        <w:br/>
      </w:r>
    </w:p>
    <w:p w:rsidR="00C9107C" w:rsidRPr="000B0B4F" w:rsidRDefault="00BE72FA">
      <w:pPr>
        <w:pStyle w:val="Listenabsatz"/>
        <w:numPr>
          <w:ilvl w:val="0"/>
          <w:numId w:val="12"/>
        </w:numPr>
        <w:spacing w:after="0"/>
        <w:ind w:left="357" w:hanging="357"/>
        <w:rPr>
          <w:rFonts w:ascii="Arial" w:hAnsi="Arial" w:cs="Arial"/>
          <w:sz w:val="20"/>
          <w:szCs w:val="20"/>
          <w:lang w:val="en-GB"/>
        </w:rPr>
      </w:pPr>
      <w:r w:rsidRPr="000B0B4F">
        <w:rPr>
          <w:rFonts w:ascii="Arial" w:hAnsi="Arial" w:cs="Arial"/>
          <w:b/>
          <w:bCs/>
          <w:sz w:val="20"/>
          <w:szCs w:val="20"/>
          <w:lang w:val="en-GB"/>
        </w:rPr>
        <w:t>Authorization</w:t>
      </w:r>
    </w:p>
    <w:p w:rsidR="00C9107C" w:rsidRDefault="00BE72FA">
      <w:pPr>
        <w:pBdr>
          <w:top w:val="none" w:sz="4" w:space="0" w:color="000000"/>
          <w:left w:val="none" w:sz="4" w:space="0" w:color="000000"/>
          <w:bottom w:val="none" w:sz="4" w:space="0" w:color="000000"/>
          <w:right w:val="none" w:sz="4" w:space="0" w:color="000000"/>
        </w:pBdr>
        <w:spacing w:after="0" w:line="57" w:lineRule="atLeast"/>
        <w:ind w:left="351"/>
        <w:rPr>
          <w:rFonts w:ascii="Arial" w:hAnsi="Arial" w:cs="Arial"/>
        </w:rPr>
      </w:pPr>
      <w:r>
        <w:rPr>
          <w:rFonts w:ascii="Arial" w:eastAsia="Nunito Sans" w:hAnsi="Arial" w:cs="Arial"/>
          <w:color w:val="000000"/>
          <w:sz w:val="20"/>
        </w:rPr>
        <w:t>The following formal requirements exist for the doctoral project:</w:t>
      </w:r>
      <w:r>
        <w:rPr>
          <w:rFonts w:ascii="Arial" w:eastAsia="Nunito Sans" w:hAnsi="Arial" w:cs="Arial"/>
          <w:color w:val="000000"/>
          <w:sz w:val="20"/>
        </w:rPr>
        <w:br/>
      </w:r>
      <w:r>
        <w:rPr>
          <w:rFonts w:ascii="Arial" w:eastAsia="Nunito Sans" w:hAnsi="Arial" w:cs="Arial"/>
          <w:color w:val="000000"/>
          <w:sz w:val="20"/>
        </w:rPr>
        <w:br/>
      </w:r>
      <w:r>
        <w:rPr>
          <w:rFonts w:ascii="Arial" w:eastAsia="Nunito Sans" w:hAnsi="Arial" w:cs="Arial"/>
          <w:b/>
          <w:color w:val="000000"/>
          <w:sz w:val="20"/>
        </w:rPr>
        <w:t>Ethics vote</w:t>
      </w:r>
      <w:r>
        <w:rPr>
          <w:rFonts w:ascii="Arial" w:eastAsia="Nunito Sans" w:hAnsi="Arial" w:cs="Arial"/>
          <w:color w:val="000000"/>
          <w:sz w:val="20"/>
        </w:rPr>
        <w:t xml:space="preserve"> in clinical trials on humans, epidemiological studies with personal data or examinations of human material with personal reference:</w:t>
      </w:r>
      <w:r>
        <w:rPr>
          <w:rFonts w:ascii="Arial" w:eastAsia="Nunito Sans" w:hAnsi="Arial" w:cs="Arial"/>
          <w:color w:val="000000"/>
          <w:sz w:val="20"/>
        </w:rPr>
        <w:br/>
      </w:r>
      <w:sdt>
        <w:sdtPr>
          <w:rPr>
            <w:rFonts w:ascii="Arial" w:eastAsia="Segoe UI Symbol" w:hAnsi="Arial" w:cs="Arial"/>
            <w:color w:val="000000"/>
            <w:sz w:val="20"/>
          </w:rPr>
          <w:id w:val="-1372076012"/>
          <w14:checkbox>
            <w14:checked w14:val="0"/>
            <w14:checkedState w14:val="2612" w14:font="MS Gothic"/>
            <w14:uncheckedState w14:val="2610" w14:font="MS Gothic"/>
          </w14:checkbox>
        </w:sdtPr>
        <w:sdtEndPr/>
        <w:sdtContent>
          <w:r w:rsidR="00D5299F">
            <w:rPr>
              <w:rFonts w:ascii="MS Gothic" w:eastAsia="MS Gothic" w:hAnsi="MS Gothic" w:cs="Arial" w:hint="eastAsia"/>
              <w:color w:val="000000"/>
              <w:sz w:val="20"/>
            </w:rPr>
            <w:t>☐</w:t>
          </w:r>
        </w:sdtContent>
      </w:sdt>
      <w:r w:rsidR="00D5299F">
        <w:rPr>
          <w:rFonts w:ascii="Arial" w:eastAsia="Segoe UI Symbol" w:hAnsi="Arial" w:cs="Arial"/>
          <w:color w:val="000000"/>
          <w:sz w:val="20"/>
        </w:rPr>
        <w:t xml:space="preserve"> </w:t>
      </w:r>
      <w:r>
        <w:rPr>
          <w:rFonts w:ascii="Arial" w:eastAsia="Nunito Sans" w:hAnsi="Arial" w:cs="Arial"/>
          <w:color w:val="000000"/>
          <w:sz w:val="20"/>
        </w:rPr>
        <w:t xml:space="preserve">planned </w:t>
      </w:r>
      <w:sdt>
        <w:sdtPr>
          <w:rPr>
            <w:rFonts w:ascii="Arial" w:eastAsia="Nunito Sans" w:hAnsi="Arial" w:cs="Arial"/>
            <w:color w:val="000000"/>
            <w:sz w:val="20"/>
          </w:rPr>
          <w:id w:val="312911504"/>
          <w14:checkbox>
            <w14:checked w14:val="0"/>
            <w14:checkedState w14:val="2612" w14:font="MS Gothic"/>
            <w14:uncheckedState w14:val="2610" w14:font="MS Gothic"/>
          </w14:checkbox>
        </w:sdtPr>
        <w:sdtEndPr/>
        <w:sdtContent>
          <w:r w:rsidR="00D5299F">
            <w:rPr>
              <w:rFonts w:ascii="MS Gothic" w:eastAsia="MS Gothic" w:hAnsi="MS Gothic" w:cs="Arial" w:hint="eastAsia"/>
              <w:color w:val="000000"/>
              <w:sz w:val="20"/>
            </w:rPr>
            <w:t>☐</w:t>
          </w:r>
        </w:sdtContent>
      </w:sdt>
      <w:r>
        <w:rPr>
          <w:rFonts w:ascii="Arial" w:eastAsia="Nunito Sans" w:hAnsi="Arial" w:cs="Arial"/>
          <w:color w:val="000000"/>
          <w:sz w:val="20"/>
        </w:rPr>
        <w:t xml:space="preserve"> requested </w:t>
      </w:r>
      <w:r w:rsidR="00D5299F">
        <w:rPr>
          <w:rFonts w:ascii="Arial" w:eastAsia="Nunito Sans" w:hAnsi="Arial" w:cs="Arial"/>
          <w:color w:val="000000"/>
          <w:sz w:val="20"/>
        </w:rPr>
        <w:t xml:space="preserve">[date: </w:t>
      </w:r>
      <w:sdt>
        <w:sdtPr>
          <w:rPr>
            <w:rFonts w:ascii="Arial" w:eastAsia="Nunito Sans" w:hAnsi="Arial" w:cs="Arial"/>
            <w:color w:val="000000"/>
            <w:sz w:val="20"/>
          </w:rPr>
          <w:id w:val="846441551"/>
          <w:placeholder>
            <w:docPart w:val="DefaultPlaceholder_-1854013440"/>
          </w:placeholder>
        </w:sdtPr>
        <w:sdtEndPr/>
        <w:sdtContent>
          <w:sdt>
            <w:sdtPr>
              <w:rPr>
                <w:color w:val="808080" w:themeColor="background1" w:themeShade="80"/>
              </w:rPr>
              <w:id w:val="-779023750"/>
              <w:placeholder>
                <w:docPart w:val="110CE59C31C44EACA529C224529D73C8"/>
              </w:placeholder>
              <w:comboBox>
                <w:listItem w:value="Wählen Sie ein Element aus."/>
              </w:comboBox>
            </w:sdtPr>
            <w:sdtContent>
              <w:r w:rsidR="002438FA" w:rsidRPr="00CA0B65">
                <w:rPr>
                  <w:color w:val="808080" w:themeColor="background1" w:themeShade="80"/>
                </w:rPr>
                <w:t>Click here to enter text</w:t>
              </w:r>
            </w:sdtContent>
          </w:sdt>
          <w:r w:rsidR="002438FA">
            <w:rPr>
              <w:color w:val="808080" w:themeColor="background1" w:themeShade="80"/>
            </w:rPr>
            <w:t xml:space="preserve"> </w:t>
          </w:r>
        </w:sdtContent>
      </w:sdt>
      <w:r w:rsidR="00D5299F">
        <w:rPr>
          <w:rFonts w:ascii="Arial" w:eastAsia="Nunito Sans" w:hAnsi="Arial" w:cs="Arial"/>
          <w:color w:val="000000"/>
          <w:sz w:val="20"/>
        </w:rPr>
        <w:t>]</w:t>
      </w:r>
      <w:r>
        <w:rPr>
          <w:rFonts w:ascii="Arial" w:eastAsia="Nunito Sans" w:hAnsi="Arial" w:cs="Arial"/>
          <w:color w:val="000000"/>
          <w:sz w:val="20"/>
        </w:rPr>
        <w:br/>
      </w:r>
      <w:sdt>
        <w:sdtPr>
          <w:rPr>
            <w:rFonts w:ascii="Arial" w:eastAsia="Segoe UI Symbol" w:hAnsi="Arial" w:cs="Arial"/>
            <w:color w:val="000000"/>
            <w:sz w:val="20"/>
          </w:rPr>
          <w:id w:val="971242269"/>
          <w14:checkbox>
            <w14:checked w14:val="0"/>
            <w14:checkedState w14:val="2612" w14:font="MS Gothic"/>
            <w14:uncheckedState w14:val="2610" w14:font="MS Gothic"/>
          </w14:checkbox>
        </w:sdtPr>
        <w:sdtEndPr/>
        <w:sdtContent>
          <w:r w:rsidR="00D5299F">
            <w:rPr>
              <w:rFonts w:ascii="MS Gothic" w:eastAsia="MS Gothic" w:hAnsi="MS Gothic" w:cs="Arial" w:hint="eastAsia"/>
              <w:color w:val="000000"/>
              <w:sz w:val="20"/>
            </w:rPr>
            <w:t>☐</w:t>
          </w:r>
        </w:sdtContent>
      </w:sdt>
      <w:r w:rsidR="00D5299F">
        <w:rPr>
          <w:rFonts w:ascii="Arial" w:eastAsia="Segoe UI Symbol" w:hAnsi="Arial" w:cs="Arial"/>
          <w:color w:val="000000"/>
          <w:sz w:val="20"/>
        </w:rPr>
        <w:t xml:space="preserve"> </w:t>
      </w:r>
      <w:r>
        <w:rPr>
          <w:rFonts w:ascii="Arial" w:eastAsia="Nunito Sans" w:hAnsi="Arial" w:cs="Arial"/>
          <w:color w:val="000000"/>
          <w:sz w:val="20"/>
        </w:rPr>
        <w:t xml:space="preserve">existing </w:t>
      </w:r>
      <w:sdt>
        <w:sdtPr>
          <w:rPr>
            <w:rFonts w:ascii="Arial" w:eastAsia="Nunito Sans" w:hAnsi="Arial" w:cs="Arial"/>
            <w:color w:val="000000"/>
            <w:sz w:val="20"/>
          </w:rPr>
          <w:id w:val="-50082079"/>
          <w14:checkbox>
            <w14:checked w14:val="0"/>
            <w14:checkedState w14:val="2612" w14:font="MS Gothic"/>
            <w14:uncheckedState w14:val="2610" w14:font="MS Gothic"/>
          </w14:checkbox>
        </w:sdtPr>
        <w:sdtEndPr/>
        <w:sdtContent>
          <w:r w:rsidR="00D5299F">
            <w:rPr>
              <w:rFonts w:ascii="MS Gothic" w:eastAsia="MS Gothic" w:hAnsi="MS Gothic" w:cs="Arial" w:hint="eastAsia"/>
              <w:color w:val="000000"/>
              <w:sz w:val="20"/>
            </w:rPr>
            <w:t>☐</w:t>
          </w:r>
        </w:sdtContent>
      </w:sdt>
      <w:r>
        <w:rPr>
          <w:rFonts w:ascii="Arial" w:eastAsia="Nunito Sans" w:hAnsi="Arial" w:cs="Arial"/>
          <w:color w:val="000000"/>
          <w:sz w:val="20"/>
        </w:rPr>
        <w:t xml:space="preserve"> not mandatory</w:t>
      </w:r>
      <w:r>
        <w:rPr>
          <w:rFonts w:ascii="Arial" w:eastAsia="Nunito Sans" w:hAnsi="Arial" w:cs="Arial"/>
          <w:color w:val="000000"/>
          <w:sz w:val="20"/>
        </w:rPr>
        <w:br/>
      </w:r>
      <w:r>
        <w:rPr>
          <w:rFonts w:ascii="Arial" w:eastAsia="Nunito Sans" w:hAnsi="Arial" w:cs="Arial"/>
          <w:color w:val="000000"/>
          <w:sz w:val="20"/>
        </w:rPr>
        <w:br/>
      </w:r>
      <w:r>
        <w:rPr>
          <w:rFonts w:ascii="Arial" w:eastAsia="Nunito Sans" w:hAnsi="Arial" w:cs="Arial"/>
          <w:b/>
          <w:color w:val="000000"/>
          <w:sz w:val="20"/>
        </w:rPr>
        <w:t>Genetic engineering permit</w:t>
      </w:r>
      <w:r>
        <w:rPr>
          <w:rFonts w:ascii="Arial" w:eastAsia="Nunito Sans" w:hAnsi="Arial" w:cs="Arial"/>
          <w:color w:val="000000"/>
          <w:sz w:val="20"/>
        </w:rPr>
        <w:t xml:space="preserve"> or notice:</w:t>
      </w:r>
      <w:r>
        <w:rPr>
          <w:rFonts w:ascii="Arial" w:eastAsia="Nunito Sans" w:hAnsi="Arial" w:cs="Arial"/>
          <w:color w:val="000000"/>
          <w:sz w:val="20"/>
        </w:rPr>
        <w:br/>
      </w:r>
      <w:sdt>
        <w:sdtPr>
          <w:rPr>
            <w:rFonts w:ascii="Arial" w:eastAsia="Segoe UI Symbol" w:hAnsi="Arial" w:cs="Arial"/>
            <w:color w:val="000000"/>
            <w:sz w:val="20"/>
          </w:rPr>
          <w:id w:val="-77531996"/>
          <w14:checkbox>
            <w14:checked w14:val="0"/>
            <w14:checkedState w14:val="2612" w14:font="MS Gothic"/>
            <w14:uncheckedState w14:val="2610" w14:font="MS Gothic"/>
          </w14:checkbox>
        </w:sdtPr>
        <w:sdtEndPr/>
        <w:sdtContent>
          <w:r w:rsidR="00D5299F">
            <w:rPr>
              <w:rFonts w:ascii="MS Gothic" w:eastAsia="MS Gothic" w:hAnsi="MS Gothic" w:cs="Arial" w:hint="eastAsia"/>
              <w:color w:val="000000"/>
              <w:sz w:val="20"/>
            </w:rPr>
            <w:t>☐</w:t>
          </w:r>
        </w:sdtContent>
      </w:sdt>
      <w:r w:rsidR="00D5299F">
        <w:rPr>
          <w:rFonts w:ascii="Arial" w:eastAsia="Segoe UI Symbol" w:hAnsi="Arial" w:cs="Arial"/>
          <w:color w:val="000000"/>
          <w:sz w:val="20"/>
        </w:rPr>
        <w:t xml:space="preserve"> </w:t>
      </w:r>
      <w:r>
        <w:rPr>
          <w:rFonts w:ascii="Arial" w:eastAsia="Nunito Sans" w:hAnsi="Arial" w:cs="Arial"/>
          <w:color w:val="000000"/>
          <w:sz w:val="20"/>
        </w:rPr>
        <w:t xml:space="preserve">planned </w:t>
      </w:r>
      <w:sdt>
        <w:sdtPr>
          <w:rPr>
            <w:rFonts w:ascii="Arial" w:eastAsia="Nunito Sans" w:hAnsi="Arial" w:cs="Arial"/>
            <w:color w:val="000000"/>
            <w:sz w:val="20"/>
          </w:rPr>
          <w:id w:val="-1656300706"/>
          <w14:checkbox>
            <w14:checked w14:val="0"/>
            <w14:checkedState w14:val="2612" w14:font="MS Gothic"/>
            <w14:uncheckedState w14:val="2610" w14:font="MS Gothic"/>
          </w14:checkbox>
        </w:sdtPr>
        <w:sdtEndPr/>
        <w:sdtContent>
          <w:r w:rsidR="00D5299F">
            <w:rPr>
              <w:rFonts w:ascii="MS Gothic" w:eastAsia="MS Gothic" w:hAnsi="MS Gothic" w:cs="Arial" w:hint="eastAsia"/>
              <w:color w:val="000000"/>
              <w:sz w:val="20"/>
            </w:rPr>
            <w:t>☐</w:t>
          </w:r>
        </w:sdtContent>
      </w:sdt>
      <w:r>
        <w:rPr>
          <w:rFonts w:ascii="Arial" w:eastAsia="Nunito Sans" w:hAnsi="Arial" w:cs="Arial"/>
          <w:color w:val="000000"/>
          <w:sz w:val="20"/>
        </w:rPr>
        <w:t xml:space="preserve"> requested </w:t>
      </w:r>
      <w:r w:rsidR="00D5299F">
        <w:rPr>
          <w:rFonts w:ascii="Arial" w:eastAsia="Nunito Sans" w:hAnsi="Arial" w:cs="Arial"/>
          <w:color w:val="000000"/>
          <w:sz w:val="20"/>
        </w:rPr>
        <w:t xml:space="preserve">[date: </w:t>
      </w:r>
      <w:sdt>
        <w:sdtPr>
          <w:rPr>
            <w:rFonts w:ascii="Arial" w:eastAsia="Nunito Sans" w:hAnsi="Arial" w:cs="Arial"/>
            <w:color w:val="000000"/>
            <w:sz w:val="20"/>
          </w:rPr>
          <w:id w:val="-1262761002"/>
          <w:placeholder>
            <w:docPart w:val="DefaultPlaceholder_-1854013440"/>
          </w:placeholder>
        </w:sdtPr>
        <w:sdtEndPr/>
        <w:sdtContent>
          <w:sdt>
            <w:sdtPr>
              <w:rPr>
                <w:color w:val="808080" w:themeColor="background1" w:themeShade="80"/>
              </w:rPr>
              <w:id w:val="780536762"/>
              <w:placeholder>
                <w:docPart w:val="68EC99B0EDEF4EDB972257C7A9CF1CDB"/>
              </w:placeholder>
              <w:comboBox>
                <w:listItem w:value="Wählen Sie ein Element aus."/>
              </w:comboBox>
            </w:sdtPr>
            <w:sdtContent>
              <w:r w:rsidR="002438FA" w:rsidRPr="00CA0B65">
                <w:rPr>
                  <w:color w:val="808080" w:themeColor="background1" w:themeShade="80"/>
                </w:rPr>
                <w:t>Click here to enter text</w:t>
              </w:r>
            </w:sdtContent>
          </w:sdt>
          <w:r w:rsidR="002438FA">
            <w:rPr>
              <w:color w:val="808080" w:themeColor="background1" w:themeShade="80"/>
            </w:rPr>
            <w:t xml:space="preserve"> </w:t>
          </w:r>
        </w:sdtContent>
      </w:sdt>
      <w:r w:rsidR="00D5299F">
        <w:rPr>
          <w:rFonts w:ascii="Arial" w:eastAsia="Nunito Sans" w:hAnsi="Arial" w:cs="Arial"/>
          <w:color w:val="000000"/>
          <w:sz w:val="20"/>
        </w:rPr>
        <w:t>]</w:t>
      </w:r>
      <w:r>
        <w:rPr>
          <w:rFonts w:ascii="Arial" w:eastAsia="Nunito Sans" w:hAnsi="Arial" w:cs="Arial"/>
          <w:color w:val="000000"/>
          <w:sz w:val="20"/>
        </w:rPr>
        <w:br/>
      </w:r>
      <w:sdt>
        <w:sdtPr>
          <w:rPr>
            <w:rFonts w:ascii="Arial" w:eastAsia="Segoe UI Symbol" w:hAnsi="Arial" w:cs="Arial"/>
            <w:color w:val="000000"/>
            <w:sz w:val="20"/>
          </w:rPr>
          <w:id w:val="227744542"/>
          <w14:checkbox>
            <w14:checked w14:val="0"/>
            <w14:checkedState w14:val="2612" w14:font="MS Gothic"/>
            <w14:uncheckedState w14:val="2610" w14:font="MS Gothic"/>
          </w14:checkbox>
        </w:sdtPr>
        <w:sdtEndPr/>
        <w:sdtContent>
          <w:r w:rsidR="00D5299F">
            <w:rPr>
              <w:rFonts w:ascii="MS Gothic" w:eastAsia="MS Gothic" w:hAnsi="MS Gothic" w:cs="Arial" w:hint="eastAsia"/>
              <w:color w:val="000000"/>
              <w:sz w:val="20"/>
            </w:rPr>
            <w:t>☐</w:t>
          </w:r>
        </w:sdtContent>
      </w:sdt>
      <w:r w:rsidR="00D5299F">
        <w:rPr>
          <w:rFonts w:ascii="Arial" w:eastAsia="Segoe UI Symbol" w:hAnsi="Arial" w:cs="Arial"/>
          <w:color w:val="000000"/>
          <w:sz w:val="20"/>
        </w:rPr>
        <w:t xml:space="preserve"> </w:t>
      </w:r>
      <w:r>
        <w:rPr>
          <w:rFonts w:ascii="Arial" w:eastAsia="Nunito Sans" w:hAnsi="Arial" w:cs="Arial"/>
          <w:color w:val="000000"/>
          <w:sz w:val="20"/>
        </w:rPr>
        <w:t xml:space="preserve">existing </w:t>
      </w:r>
      <w:sdt>
        <w:sdtPr>
          <w:rPr>
            <w:rFonts w:ascii="Arial" w:eastAsia="Nunito Sans" w:hAnsi="Arial" w:cs="Arial"/>
            <w:color w:val="000000"/>
            <w:sz w:val="20"/>
          </w:rPr>
          <w:id w:val="-1544978565"/>
          <w14:checkbox>
            <w14:checked w14:val="0"/>
            <w14:checkedState w14:val="2612" w14:font="MS Gothic"/>
            <w14:uncheckedState w14:val="2610" w14:font="MS Gothic"/>
          </w14:checkbox>
        </w:sdtPr>
        <w:sdtEndPr/>
        <w:sdtContent>
          <w:r w:rsidR="00D5299F">
            <w:rPr>
              <w:rFonts w:ascii="MS Gothic" w:eastAsia="MS Gothic" w:hAnsi="MS Gothic" w:cs="Arial" w:hint="eastAsia"/>
              <w:color w:val="000000"/>
              <w:sz w:val="20"/>
            </w:rPr>
            <w:t>☐</w:t>
          </w:r>
        </w:sdtContent>
      </w:sdt>
      <w:r w:rsidR="00D5299F">
        <w:rPr>
          <w:rFonts w:ascii="Arial" w:eastAsia="Segoe UI Symbol" w:hAnsi="Arial" w:cs="Arial"/>
          <w:color w:val="000000"/>
          <w:sz w:val="20"/>
        </w:rPr>
        <w:t xml:space="preserve"> </w:t>
      </w:r>
      <w:r>
        <w:rPr>
          <w:rFonts w:ascii="Arial" w:eastAsia="Nunito Sans" w:hAnsi="Arial" w:cs="Arial"/>
          <w:color w:val="000000"/>
          <w:sz w:val="20"/>
        </w:rPr>
        <w:t>not mandatory</w:t>
      </w:r>
    </w:p>
    <w:p w:rsidR="00C9107C" w:rsidRPr="00F92C2E" w:rsidRDefault="00C9107C">
      <w:pPr>
        <w:pStyle w:val="Listenabsatz"/>
        <w:spacing w:after="0"/>
        <w:ind w:left="351"/>
        <w:contextualSpacing w:val="0"/>
        <w:rPr>
          <w:rFonts w:ascii="Arial" w:hAnsi="Arial" w:cs="Arial"/>
          <w:sz w:val="20"/>
          <w:szCs w:val="20"/>
          <w:lang w:val="en-GB"/>
        </w:rPr>
      </w:pPr>
    </w:p>
    <w:p w:rsidR="00C9107C" w:rsidRPr="00F92C2E" w:rsidRDefault="00BE72FA">
      <w:pPr>
        <w:pStyle w:val="Listenabsatz"/>
        <w:spacing w:after="0"/>
        <w:ind w:left="351"/>
        <w:contextualSpacing w:val="0"/>
        <w:rPr>
          <w:rFonts w:ascii="Arial" w:hAnsi="Arial" w:cs="Arial"/>
          <w:lang w:val="en-GB"/>
        </w:rPr>
      </w:pPr>
      <w:r>
        <w:rPr>
          <w:rFonts w:ascii="Arial" w:hAnsi="Arial" w:cs="Arial"/>
          <w:sz w:val="20"/>
          <w:szCs w:val="20"/>
          <w:lang w:val="en-GB"/>
        </w:rPr>
        <w:t xml:space="preserve">Additional </w:t>
      </w:r>
      <w:r>
        <w:rPr>
          <w:rFonts w:ascii="Arial" w:hAnsi="Arial" w:cs="Arial"/>
          <w:b/>
          <w:bCs/>
          <w:sz w:val="20"/>
          <w:szCs w:val="20"/>
          <w:lang w:val="en-GB"/>
        </w:rPr>
        <w:t xml:space="preserve">authorisation from other research institutions or companies </w:t>
      </w:r>
      <w:r>
        <w:rPr>
          <w:rFonts w:ascii="Arial" w:hAnsi="Arial" w:cs="Arial"/>
          <w:sz w:val="20"/>
          <w:szCs w:val="20"/>
          <w:lang w:val="en-GB"/>
        </w:rPr>
        <w:t>is necessary for the doctoral project.</w:t>
      </w:r>
    </w:p>
    <w:p w:rsidR="00C9107C" w:rsidRPr="002438FA" w:rsidRDefault="002438FA">
      <w:pPr>
        <w:pStyle w:val="Listenabsatz"/>
        <w:spacing w:after="0"/>
        <w:ind w:left="351"/>
        <w:contextualSpacing w:val="0"/>
        <w:rPr>
          <w:rFonts w:ascii="Arial" w:hAnsi="Arial" w:cs="Arial"/>
          <w:lang w:val="en-GB"/>
        </w:rPr>
      </w:pPr>
      <w:sdt>
        <w:sdtPr>
          <w:rPr>
            <w:rFonts w:ascii="Arial" w:hAnsi="Arial" w:cs="Arial"/>
            <w:sz w:val="20"/>
            <w:szCs w:val="20"/>
            <w:lang w:val="en-GB"/>
          </w:rPr>
          <w:id w:val="-278807220"/>
          <w14:checkbox>
            <w14:checked w14:val="0"/>
            <w14:checkedState w14:val="2612" w14:font="MS Gothic"/>
            <w14:uncheckedState w14:val="2610" w14:font="MS Gothic"/>
          </w14:checkbox>
        </w:sdtPr>
        <w:sdtEndPr/>
        <w:sdtContent>
          <w:r w:rsidR="00D5299F" w:rsidRPr="002438FA">
            <w:rPr>
              <w:rFonts w:ascii="MS Gothic" w:eastAsia="MS Gothic" w:hAnsi="MS Gothic" w:cs="Arial" w:hint="eastAsia"/>
              <w:sz w:val="20"/>
              <w:szCs w:val="20"/>
              <w:lang w:val="en-GB"/>
            </w:rPr>
            <w:t>☐</w:t>
          </w:r>
        </w:sdtContent>
      </w:sdt>
      <w:r w:rsidR="00BE72FA" w:rsidRPr="002438FA">
        <w:rPr>
          <w:rFonts w:ascii="Arial" w:hAnsi="Arial" w:cs="Arial"/>
          <w:sz w:val="20"/>
          <w:szCs w:val="20"/>
          <w:lang w:val="en-GB"/>
        </w:rPr>
        <w:t xml:space="preserve"> planned </w:t>
      </w:r>
      <w:sdt>
        <w:sdtPr>
          <w:rPr>
            <w:rFonts w:ascii="Arial" w:hAnsi="Arial" w:cs="Arial"/>
            <w:sz w:val="20"/>
            <w:szCs w:val="20"/>
            <w:lang w:val="en-GB"/>
          </w:rPr>
          <w:id w:val="1990899905"/>
          <w14:checkbox>
            <w14:checked w14:val="0"/>
            <w14:checkedState w14:val="2612" w14:font="MS Gothic"/>
            <w14:uncheckedState w14:val="2610" w14:font="MS Gothic"/>
          </w14:checkbox>
        </w:sdtPr>
        <w:sdtEndPr/>
        <w:sdtContent>
          <w:r w:rsidR="00D5299F" w:rsidRPr="002438FA">
            <w:rPr>
              <w:rFonts w:ascii="MS Gothic" w:eastAsia="MS Gothic" w:hAnsi="MS Gothic" w:cs="Arial" w:hint="eastAsia"/>
              <w:sz w:val="20"/>
              <w:szCs w:val="20"/>
              <w:lang w:val="en-GB"/>
            </w:rPr>
            <w:t>☐</w:t>
          </w:r>
        </w:sdtContent>
      </w:sdt>
      <w:r w:rsidR="00BE72FA" w:rsidRPr="002438FA">
        <w:rPr>
          <w:rFonts w:ascii="Arial" w:hAnsi="Arial" w:cs="Arial"/>
          <w:sz w:val="20"/>
          <w:szCs w:val="20"/>
          <w:lang w:val="en-GB"/>
        </w:rPr>
        <w:t xml:space="preserve"> requested </w:t>
      </w:r>
      <w:r w:rsidR="00D5299F" w:rsidRPr="002438FA">
        <w:rPr>
          <w:rFonts w:ascii="Arial" w:hAnsi="Arial" w:cs="Arial"/>
          <w:sz w:val="20"/>
          <w:szCs w:val="20"/>
          <w:lang w:val="en-GB"/>
        </w:rPr>
        <w:t xml:space="preserve">[date: </w:t>
      </w:r>
      <w:sdt>
        <w:sdtPr>
          <w:rPr>
            <w:rFonts w:ascii="Arial" w:hAnsi="Arial" w:cs="Arial"/>
            <w:sz w:val="20"/>
            <w:szCs w:val="20"/>
            <w:lang w:val="en-GB"/>
          </w:rPr>
          <w:id w:val="-1662226701"/>
          <w:placeholder>
            <w:docPart w:val="DefaultPlaceholder_-1854013440"/>
          </w:placeholder>
        </w:sdtPr>
        <w:sdtEndPr/>
        <w:sdtContent>
          <w:sdt>
            <w:sdtPr>
              <w:rPr>
                <w:color w:val="808080" w:themeColor="background1" w:themeShade="80"/>
                <w:lang w:val="en-GB"/>
              </w:rPr>
              <w:id w:val="257256743"/>
              <w:placeholder>
                <w:docPart w:val="87CD1B5A1546402DB503E38FA7BC70CF"/>
              </w:placeholder>
              <w:comboBox>
                <w:listItem w:value="Wählen Sie ein Element aus."/>
              </w:comboBox>
            </w:sdtPr>
            <w:sdtContent>
              <w:r w:rsidRPr="002438FA">
                <w:rPr>
                  <w:color w:val="808080" w:themeColor="background1" w:themeShade="80"/>
                  <w:lang w:val="en-GB"/>
                </w:rPr>
                <w:t>Click here to enter text</w:t>
              </w:r>
            </w:sdtContent>
          </w:sdt>
          <w:r w:rsidRPr="002438FA">
            <w:rPr>
              <w:color w:val="808080" w:themeColor="background1" w:themeShade="80"/>
              <w:lang w:val="en-GB"/>
            </w:rPr>
            <w:t xml:space="preserve"> </w:t>
          </w:r>
        </w:sdtContent>
      </w:sdt>
      <w:r w:rsidR="00D5299F" w:rsidRPr="002438FA">
        <w:rPr>
          <w:rFonts w:ascii="Arial" w:hAnsi="Arial" w:cs="Arial"/>
          <w:sz w:val="20"/>
          <w:szCs w:val="20"/>
          <w:lang w:val="en-GB"/>
        </w:rPr>
        <w:t>]</w:t>
      </w:r>
    </w:p>
    <w:p w:rsidR="00C9107C" w:rsidRPr="00F92C2E" w:rsidRDefault="002438FA">
      <w:pPr>
        <w:pStyle w:val="Listenabsatz"/>
        <w:spacing w:after="0"/>
        <w:ind w:left="351"/>
        <w:contextualSpacing w:val="0"/>
        <w:rPr>
          <w:rFonts w:ascii="Arial" w:hAnsi="Arial" w:cs="Arial"/>
          <w:lang w:val="en-GB"/>
        </w:rPr>
      </w:pPr>
      <w:sdt>
        <w:sdtPr>
          <w:rPr>
            <w:rFonts w:ascii="Arial" w:hAnsi="Arial" w:cs="Arial"/>
            <w:sz w:val="20"/>
            <w:szCs w:val="20"/>
            <w:lang w:val="en-GB"/>
          </w:rPr>
          <w:id w:val="905653385"/>
          <w14:checkbox>
            <w14:checked w14:val="0"/>
            <w14:checkedState w14:val="2612" w14:font="MS Gothic"/>
            <w14:uncheckedState w14:val="2610" w14:font="MS Gothic"/>
          </w14:checkbox>
        </w:sdtPr>
        <w:sdtEndPr/>
        <w:sdtContent>
          <w:r w:rsidR="00D5299F">
            <w:rPr>
              <w:rFonts w:ascii="MS Gothic" w:eastAsia="MS Gothic" w:hAnsi="MS Gothic" w:cs="Arial" w:hint="eastAsia"/>
              <w:sz w:val="20"/>
              <w:szCs w:val="20"/>
              <w:lang w:val="en-GB"/>
            </w:rPr>
            <w:t>☐</w:t>
          </w:r>
        </w:sdtContent>
      </w:sdt>
      <w:r w:rsidR="00BE72FA">
        <w:rPr>
          <w:rFonts w:ascii="Arial" w:hAnsi="Arial" w:cs="Arial"/>
          <w:sz w:val="20"/>
          <w:szCs w:val="20"/>
          <w:lang w:val="en-GB"/>
        </w:rPr>
        <w:t xml:space="preserve"> existing </w:t>
      </w:r>
      <w:sdt>
        <w:sdtPr>
          <w:rPr>
            <w:rFonts w:ascii="Arial" w:hAnsi="Arial" w:cs="Arial"/>
            <w:sz w:val="20"/>
            <w:szCs w:val="20"/>
            <w:lang w:val="en-GB"/>
          </w:rPr>
          <w:id w:val="-593322007"/>
          <w14:checkbox>
            <w14:checked w14:val="0"/>
            <w14:checkedState w14:val="2612" w14:font="MS Gothic"/>
            <w14:uncheckedState w14:val="2610" w14:font="MS Gothic"/>
          </w14:checkbox>
        </w:sdtPr>
        <w:sdtEndPr/>
        <w:sdtContent>
          <w:r w:rsidR="00D5299F">
            <w:rPr>
              <w:rFonts w:ascii="MS Gothic" w:eastAsia="MS Gothic" w:hAnsi="MS Gothic" w:cs="Arial" w:hint="eastAsia"/>
              <w:sz w:val="20"/>
              <w:szCs w:val="20"/>
              <w:lang w:val="en-GB"/>
            </w:rPr>
            <w:t>☐</w:t>
          </w:r>
        </w:sdtContent>
      </w:sdt>
      <w:r w:rsidR="00BE72FA">
        <w:rPr>
          <w:rFonts w:ascii="Arial" w:hAnsi="Arial" w:cs="Arial"/>
          <w:sz w:val="20"/>
          <w:szCs w:val="20"/>
          <w:lang w:val="en-GB"/>
        </w:rPr>
        <w:t xml:space="preserve"> not mandatory</w:t>
      </w:r>
    </w:p>
    <w:p w:rsidR="00C9107C" w:rsidRPr="00F92C2E" w:rsidRDefault="00BE72FA">
      <w:pPr>
        <w:pStyle w:val="Listenabsatz"/>
        <w:spacing w:after="0"/>
        <w:ind w:left="351"/>
        <w:contextualSpacing w:val="0"/>
        <w:rPr>
          <w:rFonts w:ascii="Arial" w:hAnsi="Arial" w:cs="Arial"/>
          <w:lang w:val="en-GB"/>
        </w:rPr>
      </w:pPr>
      <w:r>
        <w:rPr>
          <w:rFonts w:ascii="Arial" w:hAnsi="Arial" w:cs="Arial"/>
          <w:sz w:val="20"/>
          <w:szCs w:val="20"/>
          <w:lang w:val="en-GB"/>
        </w:rPr>
        <w:t>Names of the research institutions or companies:</w:t>
      </w:r>
      <w:r w:rsidR="00D5299F">
        <w:rPr>
          <w:rFonts w:ascii="Arial" w:hAnsi="Arial" w:cs="Arial"/>
          <w:sz w:val="20"/>
          <w:szCs w:val="20"/>
          <w:lang w:val="en-GB"/>
        </w:rPr>
        <w:t xml:space="preserve"> </w:t>
      </w:r>
      <w:sdt>
        <w:sdtPr>
          <w:rPr>
            <w:rFonts w:ascii="Arial" w:hAnsi="Arial" w:cs="Arial"/>
            <w:sz w:val="20"/>
            <w:szCs w:val="20"/>
            <w:lang w:val="en-GB"/>
          </w:rPr>
          <w:id w:val="-1103189205"/>
          <w:placeholder>
            <w:docPart w:val="DefaultPlaceholder_-1854013440"/>
          </w:placeholder>
        </w:sdtPr>
        <w:sdtEndPr/>
        <w:sdtContent>
          <w:sdt>
            <w:sdtPr>
              <w:rPr>
                <w:color w:val="808080" w:themeColor="background1" w:themeShade="80"/>
                <w:lang w:val="en-GB"/>
              </w:rPr>
              <w:id w:val="-446542646"/>
              <w:placeholder>
                <w:docPart w:val="DefaultPlaceholder_-1854013440"/>
              </w:placeholder>
              <w:text/>
            </w:sdtPr>
            <w:sdtContent>
              <w:r w:rsidR="002438FA" w:rsidRPr="002438FA">
                <w:rPr>
                  <w:color w:val="808080" w:themeColor="background1" w:themeShade="80"/>
                  <w:lang w:val="en-GB"/>
                </w:rPr>
                <w:t>Click here to enter text</w:t>
              </w:r>
            </w:sdtContent>
          </w:sdt>
        </w:sdtContent>
      </w:sdt>
    </w:p>
    <w:p w:rsidR="00C9107C" w:rsidRPr="00F92C2E" w:rsidRDefault="00C9107C">
      <w:pPr>
        <w:pStyle w:val="Listenabsatz"/>
        <w:spacing w:after="0"/>
        <w:ind w:left="351"/>
        <w:contextualSpacing w:val="0"/>
        <w:rPr>
          <w:rFonts w:ascii="Arial" w:hAnsi="Arial" w:cs="Arial"/>
          <w:lang w:val="en-GB"/>
        </w:rPr>
      </w:pPr>
    </w:p>
    <w:p w:rsidR="00C9107C" w:rsidRPr="00F92C2E" w:rsidRDefault="00BE72FA">
      <w:pPr>
        <w:pStyle w:val="Listenabsatz"/>
        <w:spacing w:after="0"/>
        <w:ind w:left="351"/>
        <w:contextualSpacing w:val="0"/>
        <w:rPr>
          <w:rFonts w:ascii="Arial" w:hAnsi="Arial" w:cs="Arial"/>
          <w:lang w:val="en-GB"/>
        </w:rPr>
      </w:pPr>
      <w:r>
        <w:rPr>
          <w:rFonts w:ascii="Arial" w:hAnsi="Arial" w:cs="Arial"/>
          <w:b/>
          <w:bCs/>
          <w:sz w:val="20"/>
          <w:szCs w:val="20"/>
          <w:lang w:val="en-GB"/>
        </w:rPr>
        <w:t xml:space="preserve">Animal experiment permit </w:t>
      </w:r>
      <w:r>
        <w:rPr>
          <w:rFonts w:ascii="Arial" w:hAnsi="Arial" w:cs="Arial"/>
          <w:sz w:val="20"/>
          <w:szCs w:val="20"/>
          <w:lang w:val="en-GB"/>
        </w:rPr>
        <w:t>(please contact the responsible animal welfare officer in good time before starting work):</w:t>
      </w:r>
    </w:p>
    <w:p w:rsidR="00C9107C" w:rsidRPr="002438FA" w:rsidRDefault="002438FA">
      <w:pPr>
        <w:pStyle w:val="Listenabsatz"/>
        <w:spacing w:after="0"/>
        <w:ind w:left="351"/>
        <w:contextualSpacing w:val="0"/>
        <w:rPr>
          <w:rFonts w:ascii="Arial" w:hAnsi="Arial" w:cs="Arial"/>
          <w:sz w:val="20"/>
          <w:lang w:val="en-GB"/>
        </w:rPr>
      </w:pPr>
      <w:sdt>
        <w:sdtPr>
          <w:rPr>
            <w:rFonts w:ascii="Arial" w:hAnsi="Arial" w:cs="Arial"/>
            <w:sz w:val="20"/>
            <w:szCs w:val="20"/>
            <w:lang w:val="en-GB"/>
          </w:rPr>
          <w:id w:val="247313023"/>
          <w14:checkbox>
            <w14:checked w14:val="0"/>
            <w14:checkedState w14:val="2612" w14:font="MS Gothic"/>
            <w14:uncheckedState w14:val="2610" w14:font="MS Gothic"/>
          </w14:checkbox>
        </w:sdtPr>
        <w:sdtEndPr/>
        <w:sdtContent>
          <w:r w:rsidR="00D5299F" w:rsidRPr="002438FA">
            <w:rPr>
              <w:rFonts w:ascii="MS Gothic" w:eastAsia="MS Gothic" w:hAnsi="MS Gothic" w:cs="Arial" w:hint="eastAsia"/>
              <w:sz w:val="20"/>
              <w:szCs w:val="20"/>
              <w:lang w:val="en-GB"/>
            </w:rPr>
            <w:t>☐</w:t>
          </w:r>
        </w:sdtContent>
      </w:sdt>
      <w:r w:rsidR="00BE72FA" w:rsidRPr="002438FA">
        <w:rPr>
          <w:rFonts w:ascii="Arial" w:hAnsi="Arial" w:cs="Arial"/>
          <w:sz w:val="20"/>
          <w:szCs w:val="20"/>
          <w:lang w:val="en-GB"/>
        </w:rPr>
        <w:t xml:space="preserve"> planned </w:t>
      </w:r>
      <w:sdt>
        <w:sdtPr>
          <w:rPr>
            <w:rFonts w:ascii="Arial" w:hAnsi="Arial" w:cs="Arial"/>
            <w:sz w:val="20"/>
            <w:szCs w:val="20"/>
            <w:lang w:val="en-GB"/>
          </w:rPr>
          <w:id w:val="266362741"/>
          <w14:checkbox>
            <w14:checked w14:val="0"/>
            <w14:checkedState w14:val="2612" w14:font="MS Gothic"/>
            <w14:uncheckedState w14:val="2610" w14:font="MS Gothic"/>
          </w14:checkbox>
        </w:sdtPr>
        <w:sdtEndPr/>
        <w:sdtContent>
          <w:r w:rsidR="00D5299F" w:rsidRPr="002438FA">
            <w:rPr>
              <w:rFonts w:ascii="MS Gothic" w:eastAsia="MS Gothic" w:hAnsi="MS Gothic" w:cs="Arial" w:hint="eastAsia"/>
              <w:sz w:val="20"/>
              <w:szCs w:val="20"/>
              <w:lang w:val="en-GB"/>
            </w:rPr>
            <w:t>☐</w:t>
          </w:r>
        </w:sdtContent>
      </w:sdt>
      <w:r w:rsidR="00BE72FA" w:rsidRPr="002438FA">
        <w:rPr>
          <w:rFonts w:ascii="Arial" w:hAnsi="Arial" w:cs="Arial"/>
          <w:sz w:val="20"/>
          <w:szCs w:val="20"/>
          <w:lang w:val="en-GB"/>
        </w:rPr>
        <w:t xml:space="preserve"> requested </w:t>
      </w:r>
      <w:r w:rsidR="00D5299F" w:rsidRPr="002438FA">
        <w:rPr>
          <w:rFonts w:ascii="Arial" w:hAnsi="Arial" w:cs="Arial"/>
          <w:sz w:val="20"/>
          <w:szCs w:val="20"/>
          <w:lang w:val="en-GB"/>
        </w:rPr>
        <w:t xml:space="preserve">[date: </w:t>
      </w:r>
      <w:sdt>
        <w:sdtPr>
          <w:rPr>
            <w:rFonts w:ascii="Arial" w:hAnsi="Arial" w:cs="Arial"/>
            <w:sz w:val="20"/>
            <w:szCs w:val="20"/>
            <w:lang w:val="en-GB"/>
          </w:rPr>
          <w:id w:val="1008643812"/>
          <w:placeholder>
            <w:docPart w:val="DefaultPlaceholder_-1854013440"/>
          </w:placeholder>
        </w:sdtPr>
        <w:sdtEndPr/>
        <w:sdtContent>
          <w:sdt>
            <w:sdtPr>
              <w:rPr>
                <w:color w:val="808080" w:themeColor="background1" w:themeShade="80"/>
                <w:lang w:val="en-GB"/>
              </w:rPr>
              <w:id w:val="327410342"/>
              <w:placeholder>
                <w:docPart w:val="37373BD846184FBFBF2F0F0F94391193"/>
              </w:placeholder>
              <w:comboBox>
                <w:listItem w:value="Wählen Sie ein Element aus."/>
              </w:comboBox>
            </w:sdtPr>
            <w:sdtContent>
              <w:r w:rsidRPr="002438FA">
                <w:rPr>
                  <w:color w:val="808080" w:themeColor="background1" w:themeShade="80"/>
                  <w:lang w:val="en-GB"/>
                </w:rPr>
                <w:t>Click here to enter text</w:t>
              </w:r>
            </w:sdtContent>
          </w:sdt>
          <w:r w:rsidRPr="002438FA">
            <w:rPr>
              <w:color w:val="808080" w:themeColor="background1" w:themeShade="80"/>
              <w:lang w:val="en-GB"/>
            </w:rPr>
            <w:t xml:space="preserve"> </w:t>
          </w:r>
        </w:sdtContent>
      </w:sdt>
      <w:r w:rsidR="00D5299F" w:rsidRPr="002438FA">
        <w:rPr>
          <w:rFonts w:ascii="Arial" w:hAnsi="Arial" w:cs="Arial"/>
          <w:sz w:val="20"/>
          <w:szCs w:val="20"/>
          <w:lang w:val="en-GB"/>
        </w:rPr>
        <w:t>]</w:t>
      </w:r>
    </w:p>
    <w:p w:rsidR="00C9107C" w:rsidRPr="00F92C2E" w:rsidRDefault="002438FA">
      <w:pPr>
        <w:pStyle w:val="Listenabsatz"/>
        <w:spacing w:after="0"/>
        <w:ind w:left="351"/>
        <w:contextualSpacing w:val="0"/>
        <w:rPr>
          <w:rFonts w:ascii="Arial" w:hAnsi="Arial" w:cs="Arial"/>
          <w:lang w:val="en-GB"/>
        </w:rPr>
      </w:pPr>
      <w:sdt>
        <w:sdtPr>
          <w:rPr>
            <w:rFonts w:ascii="Arial" w:hAnsi="Arial" w:cs="Arial"/>
            <w:sz w:val="20"/>
            <w:szCs w:val="20"/>
            <w:lang w:val="en-GB"/>
          </w:rPr>
          <w:id w:val="1349995919"/>
          <w14:checkbox>
            <w14:checked w14:val="0"/>
            <w14:checkedState w14:val="2612" w14:font="MS Gothic"/>
            <w14:uncheckedState w14:val="2610" w14:font="MS Gothic"/>
          </w14:checkbox>
        </w:sdtPr>
        <w:sdtEndPr/>
        <w:sdtContent>
          <w:r w:rsidR="00D5299F">
            <w:rPr>
              <w:rFonts w:ascii="MS Gothic" w:eastAsia="MS Gothic" w:hAnsi="MS Gothic" w:cs="Arial" w:hint="eastAsia"/>
              <w:sz w:val="20"/>
              <w:szCs w:val="20"/>
              <w:lang w:val="en-GB"/>
            </w:rPr>
            <w:t>☐</w:t>
          </w:r>
        </w:sdtContent>
      </w:sdt>
      <w:r w:rsidR="00BE72FA">
        <w:rPr>
          <w:rFonts w:ascii="Arial" w:hAnsi="Arial" w:cs="Arial"/>
          <w:sz w:val="20"/>
          <w:szCs w:val="20"/>
          <w:lang w:val="en-GB"/>
        </w:rPr>
        <w:t xml:space="preserve"> existing </w:t>
      </w:r>
      <w:sdt>
        <w:sdtPr>
          <w:rPr>
            <w:rFonts w:ascii="Arial" w:hAnsi="Arial" w:cs="Arial"/>
            <w:sz w:val="20"/>
            <w:szCs w:val="20"/>
            <w:lang w:val="en-GB"/>
          </w:rPr>
          <w:id w:val="-836533949"/>
          <w14:checkbox>
            <w14:checked w14:val="0"/>
            <w14:checkedState w14:val="2612" w14:font="MS Gothic"/>
            <w14:uncheckedState w14:val="2610" w14:font="MS Gothic"/>
          </w14:checkbox>
        </w:sdtPr>
        <w:sdtEndPr/>
        <w:sdtContent>
          <w:r w:rsidR="00D5299F">
            <w:rPr>
              <w:rFonts w:ascii="MS Gothic" w:eastAsia="MS Gothic" w:hAnsi="MS Gothic" w:cs="Arial" w:hint="eastAsia"/>
              <w:sz w:val="20"/>
              <w:szCs w:val="20"/>
              <w:lang w:val="en-GB"/>
            </w:rPr>
            <w:t>☐</w:t>
          </w:r>
        </w:sdtContent>
      </w:sdt>
      <w:r w:rsidR="00BE72FA">
        <w:rPr>
          <w:rFonts w:ascii="Arial" w:hAnsi="Arial" w:cs="Arial"/>
          <w:sz w:val="20"/>
          <w:szCs w:val="20"/>
          <w:lang w:val="en-GB"/>
        </w:rPr>
        <w:t xml:space="preserve"> not mandatory</w:t>
      </w:r>
    </w:p>
    <w:p w:rsidR="00C9107C" w:rsidRPr="00F92C2E" w:rsidRDefault="00C9107C">
      <w:pPr>
        <w:pStyle w:val="Listenabsatz"/>
        <w:spacing w:after="0"/>
        <w:ind w:left="351"/>
        <w:contextualSpacing w:val="0"/>
        <w:rPr>
          <w:rFonts w:ascii="Arial" w:hAnsi="Arial" w:cs="Arial"/>
          <w:lang w:val="en-GB"/>
        </w:rPr>
      </w:pPr>
    </w:p>
    <w:p w:rsidR="00C9107C" w:rsidRPr="00F92C2E" w:rsidRDefault="00BE72FA">
      <w:pPr>
        <w:pStyle w:val="Listenabsatz"/>
        <w:spacing w:after="0"/>
        <w:ind w:left="351"/>
        <w:contextualSpacing w:val="0"/>
        <w:rPr>
          <w:rFonts w:ascii="Arial" w:hAnsi="Arial" w:cs="Arial"/>
          <w:sz w:val="20"/>
          <w:szCs w:val="20"/>
          <w:lang w:val="en-GB"/>
        </w:rPr>
      </w:pPr>
      <w:r>
        <w:rPr>
          <w:rFonts w:ascii="Arial" w:hAnsi="Arial" w:cs="Arial"/>
          <w:sz w:val="20"/>
          <w:szCs w:val="20"/>
          <w:lang w:val="en-GB"/>
        </w:rPr>
        <w:t xml:space="preserve">Work on the doctoral project may only be started once the necessary authorisations have been obtained. </w:t>
      </w:r>
    </w:p>
    <w:p w:rsidR="00C9107C" w:rsidRDefault="00C9107C">
      <w:pPr>
        <w:pStyle w:val="Listenabsatz"/>
        <w:spacing w:after="0"/>
        <w:ind w:left="283"/>
        <w:rPr>
          <w:rFonts w:ascii="Arial" w:hAnsi="Arial" w:cs="Arial"/>
          <w:sz w:val="20"/>
          <w:szCs w:val="20"/>
          <w:lang w:val="en-GB"/>
        </w:rPr>
      </w:pPr>
    </w:p>
    <w:p w:rsidR="00C9107C" w:rsidRPr="00917011" w:rsidRDefault="00BE72FA">
      <w:pPr>
        <w:rPr>
          <w:rFonts w:ascii="Arial" w:hAnsi="Arial" w:cs="Arial"/>
          <w:color w:val="FF0000"/>
          <w:sz w:val="20"/>
          <w:szCs w:val="20"/>
          <w:lang w:val="de-DE"/>
        </w:rPr>
      </w:pPr>
      <w:r w:rsidRPr="002438FA">
        <w:rPr>
          <w:rFonts w:ascii="Arial" w:hAnsi="Arial" w:cs="Arial"/>
          <w:sz w:val="20"/>
          <w:szCs w:val="20"/>
          <w:lang w:val="de-DE"/>
        </w:rPr>
        <w:br w:type="page" w:clear="all"/>
      </w:r>
    </w:p>
    <w:p w:rsidR="00C9107C" w:rsidRDefault="00BE72FA">
      <w:pPr>
        <w:spacing w:after="0"/>
        <w:jc w:val="both"/>
        <w:rPr>
          <w:rFonts w:ascii="Arial" w:hAnsi="Arial" w:cs="Arial"/>
          <w:sz w:val="20"/>
          <w:szCs w:val="20"/>
        </w:rPr>
      </w:pPr>
      <w:r>
        <w:rPr>
          <w:rFonts w:ascii="Arial" w:hAnsi="Arial" w:cs="Arial"/>
          <w:sz w:val="20"/>
          <w:szCs w:val="20"/>
        </w:rPr>
        <w:lastRenderedPageBreak/>
        <w:t>This agreement is valid after the primary and the secondary supervisor as well as the doctoral candidate have provided their signatures. The primary supervisor and the doctoral candidate commit to abide by this thesis agreement, in the knowledge that it is not an enforceable legal document.</w:t>
      </w:r>
    </w:p>
    <w:p w:rsidR="00C9107C" w:rsidRDefault="00C9107C">
      <w:pPr>
        <w:pStyle w:val="Listenabsatz"/>
        <w:rPr>
          <w:rFonts w:ascii="Arial" w:hAnsi="Arial" w:cs="Arial"/>
          <w:sz w:val="20"/>
          <w:szCs w:val="20"/>
          <w:lang w:val="en-GB"/>
        </w:rPr>
      </w:pPr>
    </w:p>
    <w:p w:rsidR="00917011" w:rsidRDefault="00917011" w:rsidP="004D466E">
      <w:pPr>
        <w:pStyle w:val="KeinLeerraum"/>
        <w:rPr>
          <w:rFonts w:ascii="Arial" w:eastAsiaTheme="minorHAnsi" w:hAnsi="Arial" w:cs="Arial"/>
          <w:color w:val="000000" w:themeColor="text1"/>
          <w:sz w:val="20"/>
          <w:szCs w:val="20"/>
          <w:lang w:eastAsia="en-US"/>
        </w:rPr>
      </w:pPr>
    </w:p>
    <w:p w:rsidR="00C9107C" w:rsidRPr="002438FA" w:rsidRDefault="002438FA" w:rsidP="004D466E">
      <w:pPr>
        <w:pStyle w:val="KeinLeerraum"/>
        <w:rPr>
          <w:rFonts w:ascii="Nunito Sans" w:hAnsi="Nunito Sans"/>
          <w:sz w:val="20"/>
        </w:rPr>
      </w:pPr>
      <w:sdt>
        <w:sdtPr>
          <w:rPr>
            <w:rFonts w:ascii="Arial" w:hAnsi="Arial" w:cs="Arial"/>
            <w:color w:val="000000" w:themeColor="text1"/>
            <w:sz w:val="20"/>
            <w:szCs w:val="20"/>
          </w:rPr>
          <w:id w:val="-1888861169"/>
          <w:placeholder>
            <w:docPart w:val="DefaultPlaceholder_-1854013440"/>
          </w:placeholder>
        </w:sdtPr>
        <w:sdtEndPr/>
        <w:sdtContent>
          <w:sdt>
            <w:sdtPr>
              <w:rPr>
                <w:color w:val="808080" w:themeColor="background1" w:themeShade="80"/>
              </w:rPr>
              <w:id w:val="359097894"/>
              <w:placeholder>
                <w:docPart w:val="D617745B36AC48D983E5FCB8FC138903"/>
              </w:placeholder>
              <w:comboBox>
                <w:listItem w:value="Wählen Sie ein Element aus."/>
              </w:comboBox>
            </w:sdtPr>
            <w:sdtContent>
              <w:r w:rsidRPr="00CA0B65">
                <w:rPr>
                  <w:color w:val="808080" w:themeColor="background1" w:themeShade="80"/>
                </w:rPr>
                <w:t>Click here to enter text</w:t>
              </w:r>
            </w:sdtContent>
          </w:sdt>
          <w:r>
            <w:rPr>
              <w:color w:val="808080" w:themeColor="background1" w:themeShade="80"/>
            </w:rPr>
            <w:t xml:space="preserve"> </w:t>
          </w:r>
        </w:sdtContent>
      </w:sdt>
      <w:r w:rsidR="00D5299F" w:rsidRPr="002438FA">
        <w:rPr>
          <w:rFonts w:ascii="Arial" w:hAnsi="Arial" w:cs="Arial"/>
          <w:color w:val="000000" w:themeColor="text1"/>
          <w:sz w:val="20"/>
          <w:szCs w:val="20"/>
        </w:rPr>
        <w:tab/>
      </w:r>
    </w:p>
    <w:p w:rsidR="00C9107C" w:rsidRPr="00917011" w:rsidRDefault="00917011" w:rsidP="00F406EB">
      <w:pPr>
        <w:spacing w:after="0"/>
        <w:jc w:val="both"/>
        <w:rPr>
          <w:rFonts w:ascii="Arial" w:hAnsi="Arial" w:cs="Arial"/>
          <w:color w:val="000000" w:themeColor="text1"/>
          <w:sz w:val="20"/>
          <w:szCs w:val="20"/>
          <w:lang w:val="de-DE"/>
        </w:rPr>
      </w:pPr>
      <w:r>
        <w:rPr>
          <w:rFonts w:ascii="Arial" w:hAnsi="Arial" w:cs="Arial"/>
          <w:b/>
          <w:noProof/>
          <w:color w:val="000000" w:themeColor="text1"/>
          <w:sz w:val="24"/>
          <w:szCs w:val="24"/>
          <w:lang w:val="de-DE" w:eastAsia="de-DE"/>
        </w:rPr>
        <mc:AlternateContent>
          <mc:Choice Requires="wps">
            <w:drawing>
              <wp:anchor distT="0" distB="4294967295" distL="114300" distR="114300" simplePos="0" relativeHeight="251665408" behindDoc="0" locked="0" layoutInCell="1" allowOverlap="1">
                <wp:simplePos x="0" y="0"/>
                <wp:positionH relativeFrom="column">
                  <wp:posOffset>1734185</wp:posOffset>
                </wp:positionH>
                <wp:positionV relativeFrom="paragraph">
                  <wp:posOffset>7620</wp:posOffset>
                </wp:positionV>
                <wp:extent cx="3007360" cy="0"/>
                <wp:effectExtent l="0" t="0" r="21590" b="19050"/>
                <wp:wrapNone/>
                <wp:docPr id="6" name="Gerade Verbindung 23"/>
                <wp:cNvGraphicFramePr/>
                <a:graphic xmlns:a="http://schemas.openxmlformats.org/drawingml/2006/main">
                  <a:graphicData uri="http://schemas.microsoft.com/office/word/2010/wordprocessingShape">
                    <wps:wsp>
                      <wps:cNvCnPr/>
                      <wps:spPr bwMode="auto">
                        <a:xfrm>
                          <a:off x="0" y="0"/>
                          <a:ext cx="3007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61C683" id="Gerade Verbindung 23" o:spid="_x0000_s1026" style="position:absolute;z-index:251665408;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from="136.55pt,.6pt" to="37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" strokecolor="black [3213]"/>
            </w:pict>
          </mc:Fallback>
        </mc:AlternateContent>
      </w:r>
      <w:r>
        <w:rPr>
          <w:rFonts w:ascii="Arial" w:hAnsi="Arial" w:cs="Arial"/>
          <w:b/>
          <w:noProof/>
          <w:color w:val="000000" w:themeColor="text1"/>
          <w:sz w:val="24"/>
          <w:szCs w:val="24"/>
          <w:lang w:val="de-DE" w:eastAsia="de-DE"/>
        </w:rPr>
        <mc:AlternateContent>
          <mc:Choice Requires="wps">
            <w:drawing>
              <wp:anchor distT="0" distB="0" distL="114300" distR="114300" simplePos="0" relativeHeight="251674624" behindDoc="0" locked="0" layoutInCell="1" allowOverlap="1" wp14:anchorId="5B574561" wp14:editId="3E0D8B28">
                <wp:simplePos x="0" y="0"/>
                <wp:positionH relativeFrom="column">
                  <wp:posOffset>0</wp:posOffset>
                </wp:positionH>
                <wp:positionV relativeFrom="paragraph">
                  <wp:posOffset>-635</wp:posOffset>
                </wp:positionV>
                <wp:extent cx="1555750" cy="6350"/>
                <wp:effectExtent l="0" t="0" r="25400" b="31750"/>
                <wp:wrapNone/>
                <wp:docPr id="4" name="Gerader Verbinder 4"/>
                <wp:cNvGraphicFramePr/>
                <a:graphic xmlns:a="http://schemas.openxmlformats.org/drawingml/2006/main">
                  <a:graphicData uri="http://schemas.microsoft.com/office/word/2010/wordprocessingShape">
                    <wps:wsp>
                      <wps:cNvCnPr/>
                      <wps:spPr>
                        <a:xfrm flipV="1">
                          <a:off x="0" y="0"/>
                          <a:ext cx="1555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BE5EC9" id="Gerader Verbinder 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05pt" to="1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" strokecolor="black [3040]"/>
            </w:pict>
          </mc:Fallback>
        </mc:AlternateContent>
      </w:r>
      <w:r>
        <w:rPr>
          <w:rFonts w:ascii="Arial" w:hAnsi="Arial" w:cs="Arial"/>
          <w:color w:val="000000" w:themeColor="text1"/>
          <w:sz w:val="20"/>
          <w:szCs w:val="20"/>
          <w:lang w:val="de-DE"/>
        </w:rPr>
        <w:t>(</w:t>
      </w:r>
      <w:proofErr w:type="spellStart"/>
      <w:r>
        <w:rPr>
          <w:rFonts w:ascii="Arial" w:hAnsi="Arial" w:cs="Arial"/>
          <w:color w:val="000000" w:themeColor="text1"/>
          <w:sz w:val="20"/>
          <w:szCs w:val="20"/>
          <w:lang w:val="de-DE"/>
        </w:rPr>
        <w:t>place</w:t>
      </w:r>
      <w:proofErr w:type="spellEnd"/>
      <w:r>
        <w:rPr>
          <w:rFonts w:ascii="Arial" w:hAnsi="Arial" w:cs="Arial"/>
          <w:color w:val="000000" w:themeColor="text1"/>
          <w:sz w:val="20"/>
          <w:szCs w:val="20"/>
          <w:lang w:val="de-DE"/>
        </w:rPr>
        <w:t xml:space="preserve">, </w:t>
      </w:r>
      <w:proofErr w:type="gramStart"/>
      <w:r>
        <w:rPr>
          <w:rFonts w:ascii="Arial" w:hAnsi="Arial" w:cs="Arial"/>
          <w:color w:val="000000" w:themeColor="text1"/>
          <w:sz w:val="20"/>
          <w:szCs w:val="20"/>
          <w:lang w:val="de-DE"/>
        </w:rPr>
        <w:t xml:space="preserve">date)   </w:t>
      </w:r>
      <w:proofErr w:type="gramEnd"/>
      <w:r>
        <w:rPr>
          <w:rFonts w:ascii="Arial" w:hAnsi="Arial" w:cs="Arial"/>
          <w:color w:val="000000" w:themeColor="text1"/>
          <w:sz w:val="20"/>
          <w:szCs w:val="20"/>
          <w:lang w:val="de-DE"/>
        </w:rPr>
        <w:t xml:space="preserve">                          (</w:t>
      </w:r>
      <w:proofErr w:type="spellStart"/>
      <w:r>
        <w:rPr>
          <w:rFonts w:ascii="Arial" w:hAnsi="Arial" w:cs="Arial"/>
          <w:color w:val="000000" w:themeColor="text1"/>
          <w:sz w:val="20"/>
          <w:szCs w:val="20"/>
          <w:lang w:val="de-DE"/>
        </w:rPr>
        <w:t>signature</w:t>
      </w:r>
      <w:proofErr w:type="spellEnd"/>
      <w:r>
        <w:rPr>
          <w:rFonts w:ascii="Arial" w:hAnsi="Arial" w:cs="Arial"/>
          <w:color w:val="000000" w:themeColor="text1"/>
          <w:sz w:val="20"/>
          <w:szCs w:val="20"/>
          <w:lang w:val="de-DE"/>
        </w:rPr>
        <w:t>)</w:t>
      </w:r>
    </w:p>
    <w:p w:rsidR="00C9107C" w:rsidRPr="00917011" w:rsidRDefault="00C9107C">
      <w:pPr>
        <w:pStyle w:val="Listenabsatz"/>
        <w:rPr>
          <w:rFonts w:ascii="Arial" w:hAnsi="Arial" w:cs="Arial"/>
          <w:color w:val="000000" w:themeColor="text1"/>
          <w:sz w:val="20"/>
          <w:szCs w:val="20"/>
        </w:rPr>
      </w:pPr>
    </w:p>
    <w:p w:rsidR="00C9107C" w:rsidRPr="00917011" w:rsidRDefault="00C9107C">
      <w:pPr>
        <w:pStyle w:val="Listenabsatz"/>
        <w:rPr>
          <w:rFonts w:ascii="Arial" w:hAnsi="Arial" w:cs="Arial"/>
          <w:color w:val="000000" w:themeColor="text1"/>
          <w:sz w:val="20"/>
          <w:szCs w:val="20"/>
        </w:rPr>
      </w:pPr>
    </w:p>
    <w:p w:rsidR="00917011" w:rsidRDefault="00917011" w:rsidP="004D466E">
      <w:pPr>
        <w:pStyle w:val="KeinLeerraum"/>
        <w:rPr>
          <w:rFonts w:ascii="Arial" w:hAnsi="Arial" w:cs="Arial"/>
          <w:color w:val="000000" w:themeColor="text1"/>
          <w:sz w:val="20"/>
          <w:szCs w:val="20"/>
          <w:lang w:val="de-DE"/>
        </w:rPr>
      </w:pPr>
    </w:p>
    <w:sdt>
      <w:sdtPr>
        <w:rPr>
          <w:rFonts w:ascii="Nunito Sans" w:hAnsi="Nunito Sans"/>
          <w:sz w:val="20"/>
        </w:rPr>
        <w:id w:val="1971478704"/>
        <w:placeholder>
          <w:docPart w:val="DefaultPlaceholder_-1854013440"/>
        </w:placeholder>
      </w:sdtPr>
      <w:sdtEndPr/>
      <w:sdtContent>
        <w:sdt>
          <w:sdtPr>
            <w:rPr>
              <w:color w:val="808080" w:themeColor="background1" w:themeShade="80"/>
            </w:rPr>
            <w:id w:val="-922488937"/>
            <w:placeholder>
              <w:docPart w:val="F3CB71C64DD94CC1ADF03E0A838C4FAF"/>
            </w:placeholder>
            <w:comboBox>
              <w:listItem w:value="Wählen Sie ein Element aus."/>
            </w:comboBox>
          </w:sdtPr>
          <w:sdtContent>
            <w:p w:rsidR="00917011" w:rsidRPr="002438FA" w:rsidRDefault="002438FA" w:rsidP="002438FA">
              <w:pPr>
                <w:rPr>
                  <w:color w:val="808080" w:themeColor="background1" w:themeShade="80"/>
                  <w:lang w:val="en-US"/>
                </w:rPr>
              </w:pPr>
              <w:r w:rsidRPr="00CA0B65">
                <w:rPr>
                  <w:color w:val="808080" w:themeColor="background1" w:themeShade="80"/>
                </w:rPr>
                <w:t>Click here to enter text</w:t>
              </w:r>
            </w:p>
          </w:sdtContent>
        </w:sdt>
      </w:sdtContent>
    </w:sdt>
    <w:p w:rsidR="00C9107C" w:rsidRPr="00917011" w:rsidRDefault="00917011" w:rsidP="00917011">
      <w:pPr>
        <w:spacing w:after="0"/>
        <w:jc w:val="both"/>
        <w:rPr>
          <w:rFonts w:ascii="Arial" w:hAnsi="Arial" w:cs="Arial"/>
          <w:color w:val="000000" w:themeColor="text1"/>
          <w:sz w:val="20"/>
          <w:szCs w:val="20"/>
          <w:lang w:val="de-DE"/>
        </w:rPr>
      </w:pPr>
      <w:r>
        <w:rPr>
          <w:rFonts w:ascii="Arial" w:hAnsi="Arial" w:cs="Arial"/>
          <w:b/>
          <w:noProof/>
          <w:color w:val="000000" w:themeColor="text1"/>
          <w:sz w:val="24"/>
          <w:szCs w:val="24"/>
          <w:lang w:val="de-DE" w:eastAsia="de-DE"/>
        </w:rPr>
        <mc:AlternateContent>
          <mc:Choice Requires="wps">
            <w:drawing>
              <wp:anchor distT="0" distB="4294967294" distL="114300" distR="114300" simplePos="0" relativeHeight="251669504" behindDoc="0" locked="0" layoutInCell="1" allowOverlap="1">
                <wp:simplePos x="0" y="0"/>
                <wp:positionH relativeFrom="column">
                  <wp:posOffset>1748790</wp:posOffset>
                </wp:positionH>
                <wp:positionV relativeFrom="paragraph">
                  <wp:posOffset>7620</wp:posOffset>
                </wp:positionV>
                <wp:extent cx="3007360" cy="0"/>
                <wp:effectExtent l="0" t="0" r="21590" b="19050"/>
                <wp:wrapNone/>
                <wp:docPr id="7" name="Gerade Verbindung 5"/>
                <wp:cNvGraphicFramePr/>
                <a:graphic xmlns:a="http://schemas.openxmlformats.org/drawingml/2006/main">
                  <a:graphicData uri="http://schemas.microsoft.com/office/word/2010/wordprocessingShape">
                    <wps:wsp>
                      <wps:cNvCnPr/>
                      <wps:spPr bwMode="auto">
                        <a:xfrm>
                          <a:off x="0" y="0"/>
                          <a:ext cx="3007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860870" id="Gerade Verbindung 5" o:spid="_x0000_s1026" style="position:absolute;z-index:251669504;visibility:visible;mso-wrap-style:square;mso-width-percent:0;mso-height-percent:0;mso-wrap-distance-left:9pt;mso-wrap-distance-top:0;mso-wrap-distance-right:9pt;mso-wrap-distance-bottom:-6e-5mm;mso-position-horizontal:absolute;mso-position-horizontal-relative:text;mso-position-vertical:absolute;mso-position-vertical-relative:text;mso-width-percent:0;mso-height-percent:0;mso-width-relative:page;mso-height-relative:page" from="137.7pt,.6pt" to="3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" strokecolor="black [3213]"/>
            </w:pict>
          </mc:Fallback>
        </mc:AlternateContent>
      </w:r>
      <w:r>
        <w:rPr>
          <w:rFonts w:ascii="Arial" w:hAnsi="Arial" w:cs="Arial"/>
          <w:b/>
          <w:noProof/>
          <w:color w:val="000000" w:themeColor="text1"/>
          <w:sz w:val="24"/>
          <w:szCs w:val="24"/>
          <w:lang w:val="de-DE" w:eastAsia="de-DE"/>
        </w:rPr>
        <mc:AlternateContent>
          <mc:Choice Requires="wps">
            <w:drawing>
              <wp:anchor distT="0" distB="0" distL="114300" distR="114300" simplePos="0" relativeHeight="251672576" behindDoc="0" locked="0" layoutInCell="1" allowOverlap="1" wp14:anchorId="5B574561" wp14:editId="3E0D8B28">
                <wp:simplePos x="0" y="0"/>
                <wp:positionH relativeFrom="column">
                  <wp:posOffset>0</wp:posOffset>
                </wp:positionH>
                <wp:positionV relativeFrom="paragraph">
                  <wp:posOffset>0</wp:posOffset>
                </wp:positionV>
                <wp:extent cx="1555750" cy="6350"/>
                <wp:effectExtent l="0" t="0" r="25400" b="31750"/>
                <wp:wrapNone/>
                <wp:docPr id="3" name="Gerader Verbinder 3"/>
                <wp:cNvGraphicFramePr/>
                <a:graphic xmlns:a="http://schemas.openxmlformats.org/drawingml/2006/main">
                  <a:graphicData uri="http://schemas.microsoft.com/office/word/2010/wordprocessingShape">
                    <wps:wsp>
                      <wps:cNvCnPr/>
                      <wps:spPr>
                        <a:xfrm flipV="1">
                          <a:off x="0" y="0"/>
                          <a:ext cx="1555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508739" id="Gerader Verbinder 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0" to="1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" strokecolor="black [3040]"/>
            </w:pict>
          </mc:Fallback>
        </mc:AlternateContent>
      </w:r>
      <w:r>
        <w:rPr>
          <w:rFonts w:ascii="Arial" w:hAnsi="Arial" w:cs="Arial"/>
          <w:color w:val="000000" w:themeColor="text1"/>
          <w:sz w:val="20"/>
          <w:szCs w:val="20"/>
          <w:lang w:val="de-DE"/>
        </w:rPr>
        <w:t>(</w:t>
      </w:r>
      <w:proofErr w:type="spellStart"/>
      <w:r>
        <w:rPr>
          <w:rFonts w:ascii="Arial" w:hAnsi="Arial" w:cs="Arial"/>
          <w:color w:val="000000" w:themeColor="text1"/>
          <w:sz w:val="20"/>
          <w:szCs w:val="20"/>
          <w:lang w:val="de-DE"/>
        </w:rPr>
        <w:t>place</w:t>
      </w:r>
      <w:proofErr w:type="spellEnd"/>
      <w:r>
        <w:rPr>
          <w:rFonts w:ascii="Arial" w:hAnsi="Arial" w:cs="Arial"/>
          <w:color w:val="000000" w:themeColor="text1"/>
          <w:sz w:val="20"/>
          <w:szCs w:val="20"/>
          <w:lang w:val="de-DE"/>
        </w:rPr>
        <w:t xml:space="preserve">, </w:t>
      </w:r>
      <w:proofErr w:type="gramStart"/>
      <w:r>
        <w:rPr>
          <w:rFonts w:ascii="Arial" w:hAnsi="Arial" w:cs="Arial"/>
          <w:color w:val="000000" w:themeColor="text1"/>
          <w:sz w:val="20"/>
          <w:szCs w:val="20"/>
          <w:lang w:val="de-DE"/>
        </w:rPr>
        <w:t xml:space="preserve">date)   </w:t>
      </w:r>
      <w:proofErr w:type="gramEnd"/>
      <w:r>
        <w:rPr>
          <w:rFonts w:ascii="Arial" w:hAnsi="Arial" w:cs="Arial"/>
          <w:color w:val="000000" w:themeColor="text1"/>
          <w:sz w:val="20"/>
          <w:szCs w:val="20"/>
          <w:lang w:val="de-DE"/>
        </w:rPr>
        <w:t xml:space="preserve">                          (</w:t>
      </w:r>
      <w:proofErr w:type="spellStart"/>
      <w:r>
        <w:rPr>
          <w:rFonts w:ascii="Arial" w:hAnsi="Arial" w:cs="Arial"/>
          <w:color w:val="000000" w:themeColor="text1"/>
          <w:sz w:val="20"/>
          <w:szCs w:val="20"/>
          <w:lang w:val="de-DE"/>
        </w:rPr>
        <w:t>signature</w:t>
      </w:r>
      <w:proofErr w:type="spellEnd"/>
      <w:r>
        <w:rPr>
          <w:rFonts w:ascii="Arial" w:hAnsi="Arial" w:cs="Arial"/>
          <w:color w:val="000000" w:themeColor="text1"/>
          <w:sz w:val="20"/>
          <w:szCs w:val="20"/>
          <w:lang w:val="de-DE"/>
        </w:rPr>
        <w:t>)</w:t>
      </w:r>
    </w:p>
    <w:p w:rsidR="00C9107C" w:rsidRPr="00917011" w:rsidRDefault="00C9107C">
      <w:pPr>
        <w:pStyle w:val="Listenabsatz"/>
        <w:rPr>
          <w:rFonts w:ascii="Arial" w:hAnsi="Arial" w:cs="Arial"/>
          <w:color w:val="000000" w:themeColor="text1"/>
          <w:sz w:val="20"/>
          <w:szCs w:val="20"/>
        </w:rPr>
      </w:pPr>
    </w:p>
    <w:p w:rsidR="004D466E" w:rsidRPr="00917011" w:rsidRDefault="004D466E">
      <w:pPr>
        <w:pStyle w:val="Listenabsatz"/>
        <w:rPr>
          <w:rFonts w:ascii="Arial" w:hAnsi="Arial" w:cs="Arial"/>
          <w:color w:val="000000" w:themeColor="text1"/>
          <w:sz w:val="20"/>
          <w:szCs w:val="20"/>
        </w:rPr>
      </w:pPr>
    </w:p>
    <w:p w:rsidR="00C9107C" w:rsidRDefault="00C9107C" w:rsidP="004D466E">
      <w:pPr>
        <w:pStyle w:val="KeinLeerraum"/>
        <w:rPr>
          <w:rFonts w:ascii="Arial" w:hAnsi="Arial" w:cs="Arial"/>
          <w:color w:val="000000" w:themeColor="text1"/>
          <w:lang w:val="de-DE"/>
        </w:rPr>
      </w:pPr>
    </w:p>
    <w:sdt>
      <w:sdtPr>
        <w:rPr>
          <w:rFonts w:eastAsiaTheme="minorHAnsi"/>
          <w:color w:val="808080" w:themeColor="background1" w:themeShade="80"/>
          <w:lang w:eastAsia="en-US"/>
        </w:rPr>
        <w:id w:val="956524800"/>
        <w:placeholder>
          <w:docPart w:val="DefaultPlaceholder_-1854013440"/>
        </w:placeholder>
        <w:text/>
      </w:sdtPr>
      <w:sdtContent>
        <w:p w:rsidR="00917011" w:rsidRPr="002438FA" w:rsidRDefault="002438FA" w:rsidP="004D466E">
          <w:pPr>
            <w:pStyle w:val="KeinLeerraum"/>
            <w:rPr>
              <w:rFonts w:ascii="Nunito Sans" w:hAnsi="Nunito Sans"/>
              <w:color w:val="808080" w:themeColor="background1" w:themeShade="80"/>
              <w:sz w:val="20"/>
            </w:rPr>
          </w:pPr>
          <w:r w:rsidRPr="002438FA">
            <w:rPr>
              <w:rFonts w:eastAsiaTheme="minorHAnsi"/>
              <w:color w:val="808080" w:themeColor="background1" w:themeShade="80"/>
              <w:lang w:eastAsia="en-US"/>
            </w:rPr>
            <w:t>Click here to enter text</w:t>
          </w:r>
        </w:p>
      </w:sdtContent>
    </w:sdt>
    <w:p w:rsidR="00C9107C" w:rsidRPr="00917011" w:rsidRDefault="00917011" w:rsidP="00917011">
      <w:pPr>
        <w:spacing w:after="0"/>
        <w:jc w:val="both"/>
        <w:rPr>
          <w:rFonts w:ascii="Arial" w:hAnsi="Arial" w:cs="Arial"/>
          <w:color w:val="000000" w:themeColor="text1"/>
          <w:sz w:val="20"/>
          <w:szCs w:val="20"/>
          <w:lang w:val="de-DE"/>
        </w:rPr>
      </w:pPr>
      <w:r>
        <w:rPr>
          <w:rFonts w:ascii="Arial" w:hAnsi="Arial" w:cs="Arial"/>
          <w:color w:val="000000" w:themeColor="text1"/>
          <w:sz w:val="20"/>
          <w:szCs w:val="20"/>
          <w:lang w:val="de-DE"/>
        </w:rPr>
        <w:t>(</w:t>
      </w:r>
      <w:proofErr w:type="spellStart"/>
      <w:r>
        <w:rPr>
          <w:rFonts w:ascii="Arial" w:hAnsi="Arial" w:cs="Arial"/>
          <w:color w:val="000000" w:themeColor="text1"/>
          <w:sz w:val="20"/>
          <w:szCs w:val="20"/>
          <w:lang w:val="de-DE"/>
        </w:rPr>
        <w:t>place</w:t>
      </w:r>
      <w:proofErr w:type="spellEnd"/>
      <w:r>
        <w:rPr>
          <w:rFonts w:ascii="Arial" w:hAnsi="Arial" w:cs="Arial"/>
          <w:color w:val="000000" w:themeColor="text1"/>
          <w:sz w:val="20"/>
          <w:szCs w:val="20"/>
          <w:lang w:val="de-DE"/>
        </w:rPr>
        <w:t xml:space="preserve">, </w:t>
      </w:r>
      <w:proofErr w:type="gramStart"/>
      <w:r>
        <w:rPr>
          <w:rFonts w:ascii="Arial" w:hAnsi="Arial" w:cs="Arial"/>
          <w:color w:val="000000" w:themeColor="text1"/>
          <w:sz w:val="20"/>
          <w:szCs w:val="20"/>
          <w:lang w:val="de-DE"/>
        </w:rPr>
        <w:t xml:space="preserve">date)   </w:t>
      </w:r>
      <w:proofErr w:type="gramEnd"/>
      <w:r>
        <w:rPr>
          <w:rFonts w:ascii="Arial" w:hAnsi="Arial" w:cs="Arial"/>
          <w:color w:val="000000" w:themeColor="text1"/>
          <w:sz w:val="20"/>
          <w:szCs w:val="20"/>
          <w:lang w:val="de-DE"/>
        </w:rPr>
        <w:t xml:space="preserve">                          (</w:t>
      </w:r>
      <w:proofErr w:type="spellStart"/>
      <w:r>
        <w:rPr>
          <w:rFonts w:ascii="Arial" w:hAnsi="Arial" w:cs="Arial"/>
          <w:color w:val="000000" w:themeColor="text1"/>
          <w:sz w:val="20"/>
          <w:szCs w:val="20"/>
          <w:lang w:val="de-DE"/>
        </w:rPr>
        <w:t>signature</w:t>
      </w:r>
      <w:proofErr w:type="spellEnd"/>
      <w:r>
        <w:rPr>
          <w:rFonts w:ascii="Arial" w:hAnsi="Arial" w:cs="Arial"/>
          <w:color w:val="000000" w:themeColor="text1"/>
          <w:sz w:val="20"/>
          <w:szCs w:val="20"/>
          <w:lang w:val="de-DE"/>
        </w:rPr>
        <w:t>)</w:t>
      </w:r>
      <w:r>
        <w:rPr>
          <w:rFonts w:ascii="Arial" w:hAnsi="Arial" w:cs="Arial"/>
          <w:b/>
          <w:noProof/>
          <w:color w:val="000000" w:themeColor="text1"/>
          <w:sz w:val="24"/>
          <w:szCs w:val="24"/>
          <w:lang w:val="de-DE" w:eastAsia="de-DE"/>
        </w:rPr>
        <mc:AlternateContent>
          <mc:Choice Requires="wps">
            <w:drawing>
              <wp:anchor distT="0" distB="4294967294" distL="114300" distR="114300" simplePos="0" relativeHeight="251667456" behindDoc="0" locked="0" layoutInCell="1" allowOverlap="1">
                <wp:simplePos x="0" y="0"/>
                <wp:positionH relativeFrom="column">
                  <wp:posOffset>1727835</wp:posOffset>
                </wp:positionH>
                <wp:positionV relativeFrom="paragraph">
                  <wp:posOffset>1270</wp:posOffset>
                </wp:positionV>
                <wp:extent cx="3007360" cy="0"/>
                <wp:effectExtent l="0" t="0" r="21590" b="19050"/>
                <wp:wrapNone/>
                <wp:docPr id="8" name="Gerade Verbindung 5"/>
                <wp:cNvGraphicFramePr/>
                <a:graphic xmlns:a="http://schemas.openxmlformats.org/drawingml/2006/main">
                  <a:graphicData uri="http://schemas.microsoft.com/office/word/2010/wordprocessingShape">
                    <wps:wsp>
                      <wps:cNvCnPr/>
                      <wps:spPr bwMode="auto">
                        <a:xfrm>
                          <a:off x="0" y="0"/>
                          <a:ext cx="3007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604836" id="Gerade Verbindung 5" o:spid="_x0000_s1026" style="position:absolute;z-index:251667456;visibility:visible;mso-wrap-style:square;mso-width-percent:0;mso-height-percent:0;mso-wrap-distance-left:9pt;mso-wrap-distance-top:0;mso-wrap-distance-right:9pt;mso-wrap-distance-bottom:-6e-5mm;mso-position-horizontal:absolute;mso-position-horizontal-relative:text;mso-position-vertical:absolute;mso-position-vertical-relative:text;mso-width-percent:0;mso-height-percent:0;mso-width-relative:page;mso-height-relative:page" from="136.05pt,.1pt" to="37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" strokecolor="black [3213]"/>
            </w:pict>
          </mc:Fallback>
        </mc:AlternateContent>
      </w:r>
      <w:r>
        <w:rPr>
          <w:rFonts w:ascii="Arial" w:hAnsi="Arial" w:cs="Arial"/>
          <w:b/>
          <w:noProof/>
          <w:color w:val="000000" w:themeColor="text1"/>
          <w:sz w:val="24"/>
          <w:szCs w:val="24"/>
          <w:lang w:val="de-DE" w:eastAsia="de-DE"/>
        </w:rPr>
        <mc:AlternateContent>
          <mc:Choice Requires="wps">
            <w:drawing>
              <wp:anchor distT="0" distB="0" distL="114300" distR="114300" simplePos="0" relativeHeight="251676672" behindDoc="0" locked="0" layoutInCell="1" allowOverlap="1" wp14:anchorId="5B574561" wp14:editId="3E0D8B28">
                <wp:simplePos x="0" y="0"/>
                <wp:positionH relativeFrom="column">
                  <wp:posOffset>0</wp:posOffset>
                </wp:positionH>
                <wp:positionV relativeFrom="paragraph">
                  <wp:posOffset>0</wp:posOffset>
                </wp:positionV>
                <wp:extent cx="1555750" cy="6350"/>
                <wp:effectExtent l="0" t="0" r="25400" b="31750"/>
                <wp:wrapNone/>
                <wp:docPr id="1" name="Gerader Verbinder 1"/>
                <wp:cNvGraphicFramePr/>
                <a:graphic xmlns:a="http://schemas.openxmlformats.org/drawingml/2006/main">
                  <a:graphicData uri="http://schemas.microsoft.com/office/word/2010/wordprocessingShape">
                    <wps:wsp>
                      <wps:cNvCnPr/>
                      <wps:spPr>
                        <a:xfrm flipV="1">
                          <a:off x="0" y="0"/>
                          <a:ext cx="1555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D4548B" id="Gerader Verbinder 1"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0,0" to="1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" strokecolor="black [3040]"/>
            </w:pict>
          </mc:Fallback>
        </mc:AlternateContent>
      </w:r>
    </w:p>
    <w:p w:rsidR="00C9107C" w:rsidRPr="00917011" w:rsidRDefault="00C9107C">
      <w:pPr>
        <w:pStyle w:val="Listenabsatz"/>
        <w:rPr>
          <w:rFonts w:ascii="Arial" w:hAnsi="Arial" w:cs="Arial"/>
          <w:color w:val="000000" w:themeColor="text1"/>
          <w:sz w:val="20"/>
          <w:szCs w:val="20"/>
        </w:rPr>
      </w:pPr>
    </w:p>
    <w:p w:rsidR="00C9107C" w:rsidRPr="00917011" w:rsidRDefault="00C9107C">
      <w:pPr>
        <w:pStyle w:val="Default"/>
        <w:spacing w:line="288" w:lineRule="auto"/>
        <w:rPr>
          <w:color w:val="000000" w:themeColor="text1"/>
          <w:sz w:val="22"/>
          <w:szCs w:val="22"/>
          <w:lang w:val="de-DE"/>
        </w:rPr>
      </w:pPr>
    </w:p>
    <w:sectPr w:rsidR="00C9107C" w:rsidRPr="00917011">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07C" w:rsidRDefault="00BE72FA">
      <w:pPr>
        <w:spacing w:after="0" w:line="240" w:lineRule="auto"/>
      </w:pPr>
      <w:r>
        <w:separator/>
      </w:r>
    </w:p>
  </w:endnote>
  <w:endnote w:type="continuationSeparator" w:id="0">
    <w:p w:rsidR="00C9107C" w:rsidRDefault="00BE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altName w:val="Courier New"/>
    <w:panose1 w:val="000005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07C" w:rsidRDefault="00BE72FA">
    <w:pPr>
      <w:pStyle w:val="Fuzeile"/>
      <w:jc w:val="center"/>
    </w:pPr>
    <w:r>
      <w:fldChar w:fldCharType="begin"/>
    </w:r>
    <w:r>
      <w:instrText>PAGE \* MERGEFORMAT</w:instrText>
    </w:r>
    <w:r>
      <w:fldChar w:fldCharType="separate"/>
    </w:r>
    <w:r>
      <w:t>1</w:t>
    </w:r>
    <w:r>
      <w:fldChar w:fldCharType="end"/>
    </w:r>
    <w:r>
      <w:t>/</w:t>
    </w:r>
    <w:r w:rsidR="000B0B4F">
      <w:t>6</w:t>
    </w:r>
  </w:p>
  <w:p w:rsidR="00C9107C" w:rsidRDefault="00C910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07C" w:rsidRDefault="00BE72FA">
      <w:pPr>
        <w:spacing w:after="0" w:line="240" w:lineRule="auto"/>
      </w:pPr>
      <w:r>
        <w:separator/>
      </w:r>
    </w:p>
  </w:footnote>
  <w:footnote w:type="continuationSeparator" w:id="0">
    <w:p w:rsidR="00C9107C" w:rsidRDefault="00BE7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07C" w:rsidRDefault="00DD0015">
    <w:pPr>
      <w:pStyle w:val="Kopfzeile"/>
    </w:pPr>
    <w:r>
      <w:rPr>
        <w:noProof/>
      </w:rPr>
      <w:drawing>
        <wp:anchor distT="0" distB="0" distL="114300" distR="114300" simplePos="0" relativeHeight="251678720" behindDoc="1" locked="0" layoutInCell="1" allowOverlap="1" wp14:anchorId="000D0958" wp14:editId="0F2C2CA5">
          <wp:simplePos x="0" y="0"/>
          <wp:positionH relativeFrom="margin">
            <wp:posOffset>3977005</wp:posOffset>
          </wp:positionH>
          <wp:positionV relativeFrom="paragraph">
            <wp:posOffset>-1905</wp:posOffset>
          </wp:positionV>
          <wp:extent cx="780729" cy="551524"/>
          <wp:effectExtent l="0" t="0" r="635" b="127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TECH_Logo.png"/>
                  <pic:cNvPicPr>
                    <a:picLocks noChangeAspect="1"/>
                  </pic:cNvPicPr>
                </pic:nvPicPr>
                <pic:blipFill>
                  <a:blip r:embed="rId1"/>
                  <a:stretch/>
                </pic:blipFill>
                <pic:spPr bwMode="auto">
                  <a:xfrm>
                    <a:off x="0" y="0"/>
                    <a:ext cx="780729" cy="551524"/>
                  </a:xfrm>
                  <a:prstGeom prst="rect">
                    <a:avLst/>
                  </a:prstGeom>
                </pic:spPr>
              </pic:pic>
            </a:graphicData>
          </a:graphic>
          <wp14:sizeRelH relativeFrom="margin">
            <wp14:pctWidth>0</wp14:pctWidth>
          </wp14:sizeRelH>
          <wp14:sizeRelV relativeFrom="margin">
            <wp14:pctHeight>0</wp14:pctHeight>
          </wp14:sizeRelV>
        </wp:anchor>
      </w:drawing>
    </w:r>
    <w:r>
      <w:rPr>
        <w:rFonts w:ascii="Nunito Sans" w:hAnsi="Nunito Sans"/>
        <w:noProof/>
        <w:lang w:val="en-US"/>
      </w:rPr>
      <w:drawing>
        <wp:anchor distT="0" distB="0" distL="114300" distR="114300" simplePos="0" relativeHeight="251680768" behindDoc="0" locked="0" layoutInCell="1" allowOverlap="1" wp14:anchorId="75302034" wp14:editId="52506EEA">
          <wp:simplePos x="0" y="0"/>
          <wp:positionH relativeFrom="column">
            <wp:posOffset>4962525</wp:posOffset>
          </wp:positionH>
          <wp:positionV relativeFrom="paragraph">
            <wp:posOffset>58420</wp:posOffset>
          </wp:positionV>
          <wp:extent cx="685165" cy="442595"/>
          <wp:effectExtent l="0" t="0" r="63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L_Logo_Blau.png"/>
                  <pic:cNvPicPr/>
                </pic:nvPicPr>
                <pic:blipFill>
                  <a:blip r:embed="rId2">
                    <a:extLst>
                      <a:ext uri="{28A0092B-C50C-407E-A947-70E740481C1C}">
                        <a14:useLocalDpi xmlns:a14="http://schemas.microsoft.com/office/drawing/2010/main" val="0"/>
                      </a:ext>
                    </a:extLst>
                  </a:blip>
                  <a:stretch>
                    <a:fillRect/>
                  </a:stretch>
                </pic:blipFill>
                <pic:spPr>
                  <a:xfrm>
                    <a:off x="0" y="0"/>
                    <a:ext cx="685165" cy="442595"/>
                  </a:xfrm>
                  <a:prstGeom prst="rect">
                    <a:avLst/>
                  </a:prstGeom>
                </pic:spPr>
              </pic:pic>
            </a:graphicData>
          </a:graphic>
        </wp:anchor>
      </w:drawing>
    </w:r>
    <w:r w:rsidR="00BE72FA">
      <w:rPr>
        <w:noProof/>
        <w:highlight w:val="yellow"/>
      </w:rPr>
      <w:drawing>
        <wp:anchor distT="0" distB="0" distL="114300" distR="114300" simplePos="0" relativeHeight="251675648" behindDoc="0" locked="0" layoutInCell="1" allowOverlap="1">
          <wp:simplePos x="0" y="0"/>
          <wp:positionH relativeFrom="margin">
            <wp:align>left</wp:align>
          </wp:positionH>
          <wp:positionV relativeFrom="paragraph">
            <wp:posOffset>-87630</wp:posOffset>
          </wp:positionV>
          <wp:extent cx="2247900" cy="587375"/>
          <wp:effectExtent l="0" t="0" r="0" b="3175"/>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3"/>
                  <a:stretch/>
                </pic:blipFill>
                <pic:spPr bwMode="auto">
                  <a:xfrm>
                    <a:off x="0" y="0"/>
                    <a:ext cx="2247900" cy="587375"/>
                  </a:xfrm>
                  <a:prstGeom prst="rect">
                    <a:avLst/>
                  </a:prstGeom>
                  <a:noFill/>
                  <a:ln>
                    <a:noFill/>
                  </a:ln>
                </pic:spPr>
              </pic:pic>
            </a:graphicData>
          </a:graphic>
        </wp:anchor>
      </w:drawing>
    </w:r>
  </w:p>
  <w:p w:rsidR="00C9107C" w:rsidRDefault="00C9107C">
    <w:pPr>
      <w:pStyle w:val="Kopfzeile"/>
    </w:pPr>
  </w:p>
  <w:p w:rsidR="00C9107C" w:rsidRDefault="00C9107C">
    <w:pPr>
      <w:pStyle w:val="Kopfzeile"/>
    </w:pPr>
  </w:p>
  <w:p w:rsidR="00C9107C" w:rsidRDefault="00C9107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D33E8B"/>
    <w:multiLevelType w:val="hybridMultilevel"/>
    <w:tmpl w:val="AB402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E0532"/>
    <w:multiLevelType w:val="hybridMultilevel"/>
    <w:tmpl w:val="0C64DB4C"/>
    <w:lvl w:ilvl="0" w:tplc="9F284F8C">
      <w:start w:val="1"/>
      <w:numFmt w:val="bullet"/>
      <w:lvlText w:val=""/>
      <w:lvlJc w:val="left"/>
      <w:pPr>
        <w:ind w:left="720" w:hanging="360"/>
      </w:pPr>
      <w:rPr>
        <w:rFonts w:ascii="Symbol" w:hAnsi="Symbol" w:hint="default"/>
      </w:rPr>
    </w:lvl>
    <w:lvl w:ilvl="1" w:tplc="3C0E41FE">
      <w:start w:val="1"/>
      <w:numFmt w:val="bullet"/>
      <w:lvlText w:val="o"/>
      <w:lvlJc w:val="left"/>
      <w:pPr>
        <w:ind w:left="1440" w:hanging="360"/>
      </w:pPr>
      <w:rPr>
        <w:rFonts w:ascii="Courier New" w:hAnsi="Courier New" w:cs="Courier New" w:hint="default"/>
      </w:rPr>
    </w:lvl>
    <w:lvl w:ilvl="2" w:tplc="0CEE8250">
      <w:start w:val="1"/>
      <w:numFmt w:val="bullet"/>
      <w:lvlText w:val=""/>
      <w:lvlJc w:val="left"/>
      <w:pPr>
        <w:ind w:left="2160" w:hanging="360"/>
      </w:pPr>
      <w:rPr>
        <w:rFonts w:ascii="Wingdings" w:hAnsi="Wingdings" w:hint="default"/>
      </w:rPr>
    </w:lvl>
    <w:lvl w:ilvl="3" w:tplc="D4B26154">
      <w:start w:val="1"/>
      <w:numFmt w:val="bullet"/>
      <w:lvlText w:val=""/>
      <w:lvlJc w:val="left"/>
      <w:pPr>
        <w:ind w:left="2880" w:hanging="360"/>
      </w:pPr>
      <w:rPr>
        <w:rFonts w:ascii="Symbol" w:hAnsi="Symbol" w:hint="default"/>
      </w:rPr>
    </w:lvl>
    <w:lvl w:ilvl="4" w:tplc="36F0128A">
      <w:start w:val="1"/>
      <w:numFmt w:val="bullet"/>
      <w:lvlText w:val="o"/>
      <w:lvlJc w:val="left"/>
      <w:pPr>
        <w:ind w:left="3600" w:hanging="360"/>
      </w:pPr>
      <w:rPr>
        <w:rFonts w:ascii="Courier New" w:hAnsi="Courier New" w:cs="Courier New" w:hint="default"/>
      </w:rPr>
    </w:lvl>
    <w:lvl w:ilvl="5" w:tplc="B2366B46">
      <w:start w:val="1"/>
      <w:numFmt w:val="bullet"/>
      <w:lvlText w:val=""/>
      <w:lvlJc w:val="left"/>
      <w:pPr>
        <w:ind w:left="4320" w:hanging="360"/>
      </w:pPr>
      <w:rPr>
        <w:rFonts w:ascii="Wingdings" w:hAnsi="Wingdings" w:hint="default"/>
      </w:rPr>
    </w:lvl>
    <w:lvl w:ilvl="6" w:tplc="F2A8C07C">
      <w:start w:val="1"/>
      <w:numFmt w:val="bullet"/>
      <w:lvlText w:val=""/>
      <w:lvlJc w:val="left"/>
      <w:pPr>
        <w:ind w:left="5040" w:hanging="360"/>
      </w:pPr>
      <w:rPr>
        <w:rFonts w:ascii="Symbol" w:hAnsi="Symbol" w:hint="default"/>
      </w:rPr>
    </w:lvl>
    <w:lvl w:ilvl="7" w:tplc="EAC63B92">
      <w:start w:val="1"/>
      <w:numFmt w:val="bullet"/>
      <w:lvlText w:val="o"/>
      <w:lvlJc w:val="left"/>
      <w:pPr>
        <w:ind w:left="5760" w:hanging="360"/>
      </w:pPr>
      <w:rPr>
        <w:rFonts w:ascii="Courier New" w:hAnsi="Courier New" w:cs="Courier New" w:hint="default"/>
      </w:rPr>
    </w:lvl>
    <w:lvl w:ilvl="8" w:tplc="CFDA783C">
      <w:start w:val="1"/>
      <w:numFmt w:val="bullet"/>
      <w:lvlText w:val=""/>
      <w:lvlJc w:val="left"/>
      <w:pPr>
        <w:ind w:left="6480" w:hanging="360"/>
      </w:pPr>
      <w:rPr>
        <w:rFonts w:ascii="Wingdings" w:hAnsi="Wingdings" w:hint="default"/>
      </w:rPr>
    </w:lvl>
  </w:abstractNum>
  <w:abstractNum w:abstractNumId="2" w15:restartNumberingAfterBreak="0">
    <w:nsid w:val="14FC37AF"/>
    <w:multiLevelType w:val="hybridMultilevel"/>
    <w:tmpl w:val="FDA087DA"/>
    <w:lvl w:ilvl="0" w:tplc="40BE4EA4">
      <w:start w:val="1"/>
      <w:numFmt w:val="bullet"/>
      <w:lvlText w:val=""/>
      <w:lvlJc w:val="left"/>
      <w:pPr>
        <w:ind w:left="720" w:hanging="360"/>
      </w:pPr>
      <w:rPr>
        <w:rFonts w:ascii="Symbol" w:hAnsi="Symbol" w:hint="default"/>
      </w:rPr>
    </w:lvl>
    <w:lvl w:ilvl="1" w:tplc="53E84B22">
      <w:start w:val="1"/>
      <w:numFmt w:val="bullet"/>
      <w:lvlText w:val="o"/>
      <w:lvlJc w:val="left"/>
      <w:pPr>
        <w:ind w:left="1440" w:hanging="360"/>
      </w:pPr>
      <w:rPr>
        <w:rFonts w:ascii="Courier New" w:hAnsi="Courier New" w:cs="Courier New" w:hint="default"/>
      </w:rPr>
    </w:lvl>
    <w:lvl w:ilvl="2" w:tplc="BEEC18E0">
      <w:start w:val="1"/>
      <w:numFmt w:val="bullet"/>
      <w:lvlText w:val=""/>
      <w:lvlJc w:val="left"/>
      <w:pPr>
        <w:ind w:left="2160" w:hanging="360"/>
      </w:pPr>
      <w:rPr>
        <w:rFonts w:ascii="Wingdings" w:hAnsi="Wingdings" w:hint="default"/>
      </w:rPr>
    </w:lvl>
    <w:lvl w:ilvl="3" w:tplc="B936F806">
      <w:start w:val="1"/>
      <w:numFmt w:val="bullet"/>
      <w:lvlText w:val=""/>
      <w:lvlJc w:val="left"/>
      <w:pPr>
        <w:ind w:left="2880" w:hanging="360"/>
      </w:pPr>
      <w:rPr>
        <w:rFonts w:ascii="Symbol" w:hAnsi="Symbol" w:hint="default"/>
      </w:rPr>
    </w:lvl>
    <w:lvl w:ilvl="4" w:tplc="B072A4FE">
      <w:start w:val="1"/>
      <w:numFmt w:val="bullet"/>
      <w:lvlText w:val="o"/>
      <w:lvlJc w:val="left"/>
      <w:pPr>
        <w:ind w:left="3600" w:hanging="360"/>
      </w:pPr>
      <w:rPr>
        <w:rFonts w:ascii="Courier New" w:hAnsi="Courier New" w:cs="Courier New" w:hint="default"/>
      </w:rPr>
    </w:lvl>
    <w:lvl w:ilvl="5" w:tplc="4D341624">
      <w:start w:val="1"/>
      <w:numFmt w:val="bullet"/>
      <w:lvlText w:val=""/>
      <w:lvlJc w:val="left"/>
      <w:pPr>
        <w:ind w:left="4320" w:hanging="360"/>
      </w:pPr>
      <w:rPr>
        <w:rFonts w:ascii="Wingdings" w:hAnsi="Wingdings" w:hint="default"/>
      </w:rPr>
    </w:lvl>
    <w:lvl w:ilvl="6" w:tplc="E02C7B28">
      <w:start w:val="1"/>
      <w:numFmt w:val="bullet"/>
      <w:lvlText w:val=""/>
      <w:lvlJc w:val="left"/>
      <w:pPr>
        <w:ind w:left="5040" w:hanging="360"/>
      </w:pPr>
      <w:rPr>
        <w:rFonts w:ascii="Symbol" w:hAnsi="Symbol" w:hint="default"/>
      </w:rPr>
    </w:lvl>
    <w:lvl w:ilvl="7" w:tplc="3AAC6B82">
      <w:start w:val="1"/>
      <w:numFmt w:val="bullet"/>
      <w:lvlText w:val="o"/>
      <w:lvlJc w:val="left"/>
      <w:pPr>
        <w:ind w:left="5760" w:hanging="360"/>
      </w:pPr>
      <w:rPr>
        <w:rFonts w:ascii="Courier New" w:hAnsi="Courier New" w:cs="Courier New" w:hint="default"/>
      </w:rPr>
    </w:lvl>
    <w:lvl w:ilvl="8" w:tplc="ED0C74BC">
      <w:start w:val="1"/>
      <w:numFmt w:val="bullet"/>
      <w:lvlText w:val=""/>
      <w:lvlJc w:val="left"/>
      <w:pPr>
        <w:ind w:left="6480" w:hanging="360"/>
      </w:pPr>
      <w:rPr>
        <w:rFonts w:ascii="Wingdings" w:hAnsi="Wingdings" w:hint="default"/>
      </w:rPr>
    </w:lvl>
  </w:abstractNum>
  <w:abstractNum w:abstractNumId="3" w15:restartNumberingAfterBreak="0">
    <w:nsid w:val="26320FE4"/>
    <w:multiLevelType w:val="hybridMultilevel"/>
    <w:tmpl w:val="AA980F7E"/>
    <w:lvl w:ilvl="0" w:tplc="A34C28E4">
      <w:start w:val="1"/>
      <w:numFmt w:val="decimal"/>
      <w:lvlText w:val="%1."/>
      <w:lvlJc w:val="left"/>
      <w:pPr>
        <w:ind w:left="720" w:hanging="360"/>
      </w:pPr>
    </w:lvl>
    <w:lvl w:ilvl="1" w:tplc="38EE5F3A">
      <w:start w:val="1"/>
      <w:numFmt w:val="lowerLetter"/>
      <w:lvlText w:val="%2."/>
      <w:lvlJc w:val="left"/>
      <w:pPr>
        <w:ind w:left="1440" w:hanging="360"/>
      </w:pPr>
    </w:lvl>
    <w:lvl w:ilvl="2" w:tplc="C46283C6">
      <w:start w:val="1"/>
      <w:numFmt w:val="lowerRoman"/>
      <w:lvlText w:val="%3."/>
      <w:lvlJc w:val="right"/>
      <w:pPr>
        <w:ind w:left="2160" w:hanging="180"/>
      </w:pPr>
    </w:lvl>
    <w:lvl w:ilvl="3" w:tplc="A1FA91BC">
      <w:start w:val="1"/>
      <w:numFmt w:val="decimal"/>
      <w:lvlText w:val="%4."/>
      <w:lvlJc w:val="left"/>
      <w:pPr>
        <w:ind w:left="2880" w:hanging="360"/>
      </w:pPr>
    </w:lvl>
    <w:lvl w:ilvl="4" w:tplc="7F7A065E">
      <w:start w:val="1"/>
      <w:numFmt w:val="lowerLetter"/>
      <w:lvlText w:val="%5."/>
      <w:lvlJc w:val="left"/>
      <w:pPr>
        <w:ind w:left="3600" w:hanging="360"/>
      </w:pPr>
    </w:lvl>
    <w:lvl w:ilvl="5" w:tplc="8104EFB0">
      <w:start w:val="1"/>
      <w:numFmt w:val="lowerRoman"/>
      <w:lvlText w:val="%6."/>
      <w:lvlJc w:val="right"/>
      <w:pPr>
        <w:ind w:left="4320" w:hanging="180"/>
      </w:pPr>
    </w:lvl>
    <w:lvl w:ilvl="6" w:tplc="B6F44280">
      <w:start w:val="1"/>
      <w:numFmt w:val="decimal"/>
      <w:lvlText w:val="%7."/>
      <w:lvlJc w:val="left"/>
      <w:pPr>
        <w:ind w:left="5040" w:hanging="360"/>
      </w:pPr>
    </w:lvl>
    <w:lvl w:ilvl="7" w:tplc="B70606D2">
      <w:start w:val="1"/>
      <w:numFmt w:val="lowerLetter"/>
      <w:lvlText w:val="%8."/>
      <w:lvlJc w:val="left"/>
      <w:pPr>
        <w:ind w:left="5760" w:hanging="360"/>
      </w:pPr>
    </w:lvl>
    <w:lvl w:ilvl="8" w:tplc="FC20E32A">
      <w:start w:val="1"/>
      <w:numFmt w:val="lowerRoman"/>
      <w:lvlText w:val="%9."/>
      <w:lvlJc w:val="right"/>
      <w:pPr>
        <w:ind w:left="6480" w:hanging="180"/>
      </w:pPr>
    </w:lvl>
  </w:abstractNum>
  <w:abstractNum w:abstractNumId="4" w15:restartNumberingAfterBreak="0">
    <w:nsid w:val="371C5F83"/>
    <w:multiLevelType w:val="hybridMultilevel"/>
    <w:tmpl w:val="D550F762"/>
    <w:lvl w:ilvl="0" w:tplc="07EA1732">
      <w:start w:val="1"/>
      <w:numFmt w:val="bullet"/>
      <w:lvlText w:val=""/>
      <w:lvlJc w:val="left"/>
      <w:pPr>
        <w:ind w:left="720" w:hanging="360"/>
      </w:pPr>
      <w:rPr>
        <w:rFonts w:ascii="Symbol" w:hAnsi="Symbol" w:hint="default"/>
      </w:rPr>
    </w:lvl>
    <w:lvl w:ilvl="1" w:tplc="270428BC">
      <w:start w:val="1"/>
      <w:numFmt w:val="bullet"/>
      <w:lvlText w:val="o"/>
      <w:lvlJc w:val="left"/>
      <w:pPr>
        <w:ind w:left="1440" w:hanging="360"/>
      </w:pPr>
      <w:rPr>
        <w:rFonts w:ascii="Courier New" w:hAnsi="Courier New" w:cs="Courier New" w:hint="default"/>
      </w:rPr>
    </w:lvl>
    <w:lvl w:ilvl="2" w:tplc="1E0C02C0">
      <w:start w:val="1"/>
      <w:numFmt w:val="bullet"/>
      <w:lvlText w:val=""/>
      <w:lvlJc w:val="left"/>
      <w:pPr>
        <w:ind w:left="2160" w:hanging="360"/>
      </w:pPr>
      <w:rPr>
        <w:rFonts w:ascii="Wingdings" w:hAnsi="Wingdings" w:hint="default"/>
      </w:rPr>
    </w:lvl>
    <w:lvl w:ilvl="3" w:tplc="D00A963E">
      <w:start w:val="1"/>
      <w:numFmt w:val="bullet"/>
      <w:lvlText w:val=""/>
      <w:lvlJc w:val="left"/>
      <w:pPr>
        <w:ind w:left="2880" w:hanging="360"/>
      </w:pPr>
      <w:rPr>
        <w:rFonts w:ascii="Symbol" w:hAnsi="Symbol" w:hint="default"/>
      </w:rPr>
    </w:lvl>
    <w:lvl w:ilvl="4" w:tplc="42F04CD0">
      <w:start w:val="1"/>
      <w:numFmt w:val="bullet"/>
      <w:lvlText w:val="o"/>
      <w:lvlJc w:val="left"/>
      <w:pPr>
        <w:ind w:left="3600" w:hanging="360"/>
      </w:pPr>
      <w:rPr>
        <w:rFonts w:ascii="Courier New" w:hAnsi="Courier New" w:cs="Courier New" w:hint="default"/>
      </w:rPr>
    </w:lvl>
    <w:lvl w:ilvl="5" w:tplc="43E89A6C">
      <w:start w:val="1"/>
      <w:numFmt w:val="bullet"/>
      <w:lvlText w:val=""/>
      <w:lvlJc w:val="left"/>
      <w:pPr>
        <w:ind w:left="4320" w:hanging="360"/>
      </w:pPr>
      <w:rPr>
        <w:rFonts w:ascii="Wingdings" w:hAnsi="Wingdings" w:hint="default"/>
      </w:rPr>
    </w:lvl>
    <w:lvl w:ilvl="6" w:tplc="CDEC6BF4">
      <w:start w:val="1"/>
      <w:numFmt w:val="bullet"/>
      <w:lvlText w:val=""/>
      <w:lvlJc w:val="left"/>
      <w:pPr>
        <w:ind w:left="5040" w:hanging="360"/>
      </w:pPr>
      <w:rPr>
        <w:rFonts w:ascii="Symbol" w:hAnsi="Symbol" w:hint="default"/>
      </w:rPr>
    </w:lvl>
    <w:lvl w:ilvl="7" w:tplc="0C8E0E02">
      <w:start w:val="1"/>
      <w:numFmt w:val="bullet"/>
      <w:lvlText w:val="o"/>
      <w:lvlJc w:val="left"/>
      <w:pPr>
        <w:ind w:left="5760" w:hanging="360"/>
      </w:pPr>
      <w:rPr>
        <w:rFonts w:ascii="Courier New" w:hAnsi="Courier New" w:cs="Courier New" w:hint="default"/>
      </w:rPr>
    </w:lvl>
    <w:lvl w:ilvl="8" w:tplc="D9122186">
      <w:start w:val="1"/>
      <w:numFmt w:val="bullet"/>
      <w:lvlText w:val=""/>
      <w:lvlJc w:val="left"/>
      <w:pPr>
        <w:ind w:left="6480" w:hanging="360"/>
      </w:pPr>
      <w:rPr>
        <w:rFonts w:ascii="Wingdings" w:hAnsi="Wingdings" w:hint="default"/>
      </w:rPr>
    </w:lvl>
  </w:abstractNum>
  <w:abstractNum w:abstractNumId="5" w15:restartNumberingAfterBreak="0">
    <w:nsid w:val="38822485"/>
    <w:multiLevelType w:val="hybridMultilevel"/>
    <w:tmpl w:val="5980F31E"/>
    <w:lvl w:ilvl="0" w:tplc="46C0AF2E">
      <w:start w:val="1"/>
      <w:numFmt w:val="bullet"/>
      <w:lvlText w:val=""/>
      <w:lvlJc w:val="left"/>
      <w:pPr>
        <w:ind w:left="720" w:hanging="360"/>
      </w:pPr>
      <w:rPr>
        <w:rFonts w:ascii="Symbol" w:hAnsi="Symbol" w:hint="default"/>
      </w:rPr>
    </w:lvl>
    <w:lvl w:ilvl="1" w:tplc="0296A216">
      <w:start w:val="1"/>
      <w:numFmt w:val="bullet"/>
      <w:lvlText w:val="o"/>
      <w:lvlJc w:val="left"/>
      <w:pPr>
        <w:ind w:left="1440" w:hanging="360"/>
      </w:pPr>
      <w:rPr>
        <w:rFonts w:ascii="Courier New" w:hAnsi="Courier New" w:cs="Courier New" w:hint="default"/>
      </w:rPr>
    </w:lvl>
    <w:lvl w:ilvl="2" w:tplc="92E4AEDA">
      <w:start w:val="1"/>
      <w:numFmt w:val="bullet"/>
      <w:lvlText w:val=""/>
      <w:lvlJc w:val="left"/>
      <w:pPr>
        <w:ind w:left="2160" w:hanging="360"/>
      </w:pPr>
      <w:rPr>
        <w:rFonts w:ascii="Wingdings" w:hAnsi="Wingdings" w:hint="default"/>
      </w:rPr>
    </w:lvl>
    <w:lvl w:ilvl="3" w:tplc="5A4EF2BC">
      <w:start w:val="1"/>
      <w:numFmt w:val="bullet"/>
      <w:lvlText w:val=""/>
      <w:lvlJc w:val="left"/>
      <w:pPr>
        <w:ind w:left="2880" w:hanging="360"/>
      </w:pPr>
      <w:rPr>
        <w:rFonts w:ascii="Symbol" w:hAnsi="Symbol" w:hint="default"/>
      </w:rPr>
    </w:lvl>
    <w:lvl w:ilvl="4" w:tplc="D0526D32">
      <w:start w:val="1"/>
      <w:numFmt w:val="bullet"/>
      <w:lvlText w:val="o"/>
      <w:lvlJc w:val="left"/>
      <w:pPr>
        <w:ind w:left="3600" w:hanging="360"/>
      </w:pPr>
      <w:rPr>
        <w:rFonts w:ascii="Courier New" w:hAnsi="Courier New" w:cs="Courier New" w:hint="default"/>
      </w:rPr>
    </w:lvl>
    <w:lvl w:ilvl="5" w:tplc="A23445A0">
      <w:start w:val="1"/>
      <w:numFmt w:val="bullet"/>
      <w:lvlText w:val=""/>
      <w:lvlJc w:val="left"/>
      <w:pPr>
        <w:ind w:left="4320" w:hanging="360"/>
      </w:pPr>
      <w:rPr>
        <w:rFonts w:ascii="Wingdings" w:hAnsi="Wingdings" w:hint="default"/>
      </w:rPr>
    </w:lvl>
    <w:lvl w:ilvl="6" w:tplc="9328CE3C">
      <w:start w:val="1"/>
      <w:numFmt w:val="bullet"/>
      <w:lvlText w:val=""/>
      <w:lvlJc w:val="left"/>
      <w:pPr>
        <w:ind w:left="5040" w:hanging="360"/>
      </w:pPr>
      <w:rPr>
        <w:rFonts w:ascii="Symbol" w:hAnsi="Symbol" w:hint="default"/>
      </w:rPr>
    </w:lvl>
    <w:lvl w:ilvl="7" w:tplc="839C9594">
      <w:start w:val="1"/>
      <w:numFmt w:val="bullet"/>
      <w:lvlText w:val="o"/>
      <w:lvlJc w:val="left"/>
      <w:pPr>
        <w:ind w:left="5760" w:hanging="360"/>
      </w:pPr>
      <w:rPr>
        <w:rFonts w:ascii="Courier New" w:hAnsi="Courier New" w:cs="Courier New" w:hint="default"/>
      </w:rPr>
    </w:lvl>
    <w:lvl w:ilvl="8" w:tplc="EE166708">
      <w:start w:val="1"/>
      <w:numFmt w:val="bullet"/>
      <w:lvlText w:val=""/>
      <w:lvlJc w:val="left"/>
      <w:pPr>
        <w:ind w:left="6480" w:hanging="360"/>
      </w:pPr>
      <w:rPr>
        <w:rFonts w:ascii="Wingdings" w:hAnsi="Wingdings" w:hint="default"/>
      </w:rPr>
    </w:lvl>
  </w:abstractNum>
  <w:abstractNum w:abstractNumId="6" w15:restartNumberingAfterBreak="0">
    <w:nsid w:val="40802D32"/>
    <w:multiLevelType w:val="hybridMultilevel"/>
    <w:tmpl w:val="227C55D4"/>
    <w:lvl w:ilvl="0" w:tplc="372C0398">
      <w:start w:val="1"/>
      <w:numFmt w:val="bullet"/>
      <w:lvlText w:val="•"/>
      <w:lvlJc w:val="left"/>
      <w:pPr>
        <w:tabs>
          <w:tab w:val="num" w:pos="720"/>
        </w:tabs>
        <w:ind w:left="720" w:hanging="360"/>
      </w:pPr>
      <w:rPr>
        <w:rFonts w:ascii="Arial" w:hAnsi="Arial" w:hint="default"/>
      </w:rPr>
    </w:lvl>
    <w:lvl w:ilvl="1" w:tplc="5352E774">
      <w:start w:val="1"/>
      <w:numFmt w:val="bullet"/>
      <w:lvlText w:val="•"/>
      <w:lvlJc w:val="left"/>
      <w:pPr>
        <w:tabs>
          <w:tab w:val="num" w:pos="1440"/>
        </w:tabs>
        <w:ind w:left="1440" w:hanging="360"/>
      </w:pPr>
      <w:rPr>
        <w:rFonts w:ascii="Arial" w:hAnsi="Arial" w:hint="default"/>
      </w:rPr>
    </w:lvl>
    <w:lvl w:ilvl="2" w:tplc="F51860E8">
      <w:start w:val="1"/>
      <w:numFmt w:val="bullet"/>
      <w:lvlText w:val="•"/>
      <w:lvlJc w:val="left"/>
      <w:pPr>
        <w:tabs>
          <w:tab w:val="num" w:pos="2160"/>
        </w:tabs>
        <w:ind w:left="2160" w:hanging="360"/>
      </w:pPr>
      <w:rPr>
        <w:rFonts w:ascii="Arial" w:hAnsi="Arial" w:hint="default"/>
      </w:rPr>
    </w:lvl>
    <w:lvl w:ilvl="3" w:tplc="0430EBEE">
      <w:start w:val="1"/>
      <w:numFmt w:val="bullet"/>
      <w:lvlText w:val="•"/>
      <w:lvlJc w:val="left"/>
      <w:pPr>
        <w:tabs>
          <w:tab w:val="num" w:pos="2880"/>
        </w:tabs>
        <w:ind w:left="2880" w:hanging="360"/>
      </w:pPr>
      <w:rPr>
        <w:rFonts w:ascii="Arial" w:hAnsi="Arial" w:hint="default"/>
      </w:rPr>
    </w:lvl>
    <w:lvl w:ilvl="4" w:tplc="87EA9CAE">
      <w:start w:val="1"/>
      <w:numFmt w:val="bullet"/>
      <w:lvlText w:val="•"/>
      <w:lvlJc w:val="left"/>
      <w:pPr>
        <w:tabs>
          <w:tab w:val="num" w:pos="3600"/>
        </w:tabs>
        <w:ind w:left="3600" w:hanging="360"/>
      </w:pPr>
      <w:rPr>
        <w:rFonts w:ascii="Arial" w:hAnsi="Arial" w:hint="default"/>
      </w:rPr>
    </w:lvl>
    <w:lvl w:ilvl="5" w:tplc="352EAC6C">
      <w:start w:val="1"/>
      <w:numFmt w:val="bullet"/>
      <w:lvlText w:val="•"/>
      <w:lvlJc w:val="left"/>
      <w:pPr>
        <w:tabs>
          <w:tab w:val="num" w:pos="4320"/>
        </w:tabs>
        <w:ind w:left="4320" w:hanging="360"/>
      </w:pPr>
      <w:rPr>
        <w:rFonts w:ascii="Arial" w:hAnsi="Arial" w:hint="default"/>
      </w:rPr>
    </w:lvl>
    <w:lvl w:ilvl="6" w:tplc="275C4E6C">
      <w:start w:val="1"/>
      <w:numFmt w:val="bullet"/>
      <w:lvlText w:val="•"/>
      <w:lvlJc w:val="left"/>
      <w:pPr>
        <w:tabs>
          <w:tab w:val="num" w:pos="5040"/>
        </w:tabs>
        <w:ind w:left="5040" w:hanging="360"/>
      </w:pPr>
      <w:rPr>
        <w:rFonts w:ascii="Arial" w:hAnsi="Arial" w:hint="default"/>
      </w:rPr>
    </w:lvl>
    <w:lvl w:ilvl="7" w:tplc="E826AEF6">
      <w:start w:val="1"/>
      <w:numFmt w:val="bullet"/>
      <w:lvlText w:val="•"/>
      <w:lvlJc w:val="left"/>
      <w:pPr>
        <w:tabs>
          <w:tab w:val="num" w:pos="5760"/>
        </w:tabs>
        <w:ind w:left="5760" w:hanging="360"/>
      </w:pPr>
      <w:rPr>
        <w:rFonts w:ascii="Arial" w:hAnsi="Arial" w:hint="default"/>
      </w:rPr>
    </w:lvl>
    <w:lvl w:ilvl="8" w:tplc="9B987E7A">
      <w:start w:val="1"/>
      <w:numFmt w:val="bullet"/>
      <w:lvlText w:val="•"/>
      <w:lvlJc w:val="left"/>
      <w:pPr>
        <w:tabs>
          <w:tab w:val="num" w:pos="6480"/>
        </w:tabs>
        <w:ind w:left="6480" w:hanging="360"/>
      </w:pPr>
      <w:rPr>
        <w:rFonts w:ascii="Arial" w:hAnsi="Arial" w:hint="default"/>
      </w:rPr>
    </w:lvl>
  </w:abstractNum>
  <w:abstractNum w:abstractNumId="7" w15:restartNumberingAfterBreak="0">
    <w:nsid w:val="40E72C14"/>
    <w:multiLevelType w:val="hybridMultilevel"/>
    <w:tmpl w:val="4730699A"/>
    <w:lvl w:ilvl="0" w:tplc="92CC3B34">
      <w:start w:val="1"/>
      <w:numFmt w:val="lowerLetter"/>
      <w:lvlText w:val="%1)"/>
      <w:lvlJc w:val="left"/>
      <w:pPr>
        <w:ind w:left="720" w:hanging="360"/>
      </w:pPr>
    </w:lvl>
    <w:lvl w:ilvl="1" w:tplc="9DBE0942">
      <w:start w:val="1"/>
      <w:numFmt w:val="lowerLetter"/>
      <w:lvlText w:val="%2."/>
      <w:lvlJc w:val="left"/>
      <w:pPr>
        <w:ind w:left="1440" w:hanging="360"/>
      </w:pPr>
    </w:lvl>
    <w:lvl w:ilvl="2" w:tplc="8DCE98C2">
      <w:start w:val="1"/>
      <w:numFmt w:val="lowerRoman"/>
      <w:lvlText w:val="%3."/>
      <w:lvlJc w:val="right"/>
      <w:pPr>
        <w:ind w:left="2160" w:hanging="180"/>
      </w:pPr>
    </w:lvl>
    <w:lvl w:ilvl="3" w:tplc="BA3E65BE">
      <w:start w:val="1"/>
      <w:numFmt w:val="decimal"/>
      <w:lvlText w:val="%4."/>
      <w:lvlJc w:val="left"/>
      <w:pPr>
        <w:ind w:left="2880" w:hanging="360"/>
      </w:pPr>
    </w:lvl>
    <w:lvl w:ilvl="4" w:tplc="A6D27204">
      <w:start w:val="1"/>
      <w:numFmt w:val="lowerLetter"/>
      <w:lvlText w:val="%5."/>
      <w:lvlJc w:val="left"/>
      <w:pPr>
        <w:ind w:left="3600" w:hanging="360"/>
      </w:pPr>
    </w:lvl>
    <w:lvl w:ilvl="5" w:tplc="814CA004">
      <w:start w:val="1"/>
      <w:numFmt w:val="lowerRoman"/>
      <w:lvlText w:val="%6."/>
      <w:lvlJc w:val="right"/>
      <w:pPr>
        <w:ind w:left="4320" w:hanging="180"/>
      </w:pPr>
    </w:lvl>
    <w:lvl w:ilvl="6" w:tplc="455EBADA">
      <w:start w:val="1"/>
      <w:numFmt w:val="decimal"/>
      <w:lvlText w:val="%7."/>
      <w:lvlJc w:val="left"/>
      <w:pPr>
        <w:ind w:left="5040" w:hanging="360"/>
      </w:pPr>
    </w:lvl>
    <w:lvl w:ilvl="7" w:tplc="CD689644">
      <w:start w:val="1"/>
      <w:numFmt w:val="lowerLetter"/>
      <w:lvlText w:val="%8."/>
      <w:lvlJc w:val="left"/>
      <w:pPr>
        <w:ind w:left="5760" w:hanging="360"/>
      </w:pPr>
    </w:lvl>
    <w:lvl w:ilvl="8" w:tplc="2A02FD6C">
      <w:start w:val="1"/>
      <w:numFmt w:val="lowerRoman"/>
      <w:lvlText w:val="%9."/>
      <w:lvlJc w:val="right"/>
      <w:pPr>
        <w:ind w:left="6480" w:hanging="180"/>
      </w:pPr>
    </w:lvl>
  </w:abstractNum>
  <w:abstractNum w:abstractNumId="8" w15:restartNumberingAfterBreak="0">
    <w:nsid w:val="4A6974A4"/>
    <w:multiLevelType w:val="hybridMultilevel"/>
    <w:tmpl w:val="FF8ADE50"/>
    <w:lvl w:ilvl="0" w:tplc="46A46DE2">
      <w:start w:val="1"/>
      <w:numFmt w:val="bullet"/>
      <w:lvlText w:val=""/>
      <w:lvlJc w:val="left"/>
      <w:pPr>
        <w:ind w:left="720" w:hanging="360"/>
      </w:pPr>
      <w:rPr>
        <w:rFonts w:ascii="Symbol" w:hAnsi="Symbol" w:hint="default"/>
      </w:rPr>
    </w:lvl>
    <w:lvl w:ilvl="1" w:tplc="FB8E17B0">
      <w:start w:val="1"/>
      <w:numFmt w:val="bullet"/>
      <w:lvlText w:val="o"/>
      <w:lvlJc w:val="left"/>
      <w:pPr>
        <w:ind w:left="1440" w:hanging="360"/>
      </w:pPr>
      <w:rPr>
        <w:rFonts w:ascii="Courier New" w:hAnsi="Courier New" w:cs="Courier New" w:hint="default"/>
      </w:rPr>
    </w:lvl>
    <w:lvl w:ilvl="2" w:tplc="09E25EC2">
      <w:start w:val="1"/>
      <w:numFmt w:val="bullet"/>
      <w:lvlText w:val=""/>
      <w:lvlJc w:val="left"/>
      <w:pPr>
        <w:ind w:left="2160" w:hanging="360"/>
      </w:pPr>
      <w:rPr>
        <w:rFonts w:ascii="Wingdings" w:hAnsi="Wingdings" w:hint="default"/>
      </w:rPr>
    </w:lvl>
    <w:lvl w:ilvl="3" w:tplc="9A842EB6">
      <w:start w:val="1"/>
      <w:numFmt w:val="bullet"/>
      <w:lvlText w:val=""/>
      <w:lvlJc w:val="left"/>
      <w:pPr>
        <w:ind w:left="2880" w:hanging="360"/>
      </w:pPr>
      <w:rPr>
        <w:rFonts w:ascii="Symbol" w:hAnsi="Symbol" w:hint="default"/>
      </w:rPr>
    </w:lvl>
    <w:lvl w:ilvl="4" w:tplc="685ACA64">
      <w:start w:val="1"/>
      <w:numFmt w:val="bullet"/>
      <w:lvlText w:val="o"/>
      <w:lvlJc w:val="left"/>
      <w:pPr>
        <w:ind w:left="3600" w:hanging="360"/>
      </w:pPr>
      <w:rPr>
        <w:rFonts w:ascii="Courier New" w:hAnsi="Courier New" w:cs="Courier New" w:hint="default"/>
      </w:rPr>
    </w:lvl>
    <w:lvl w:ilvl="5" w:tplc="1312DEE2">
      <w:start w:val="1"/>
      <w:numFmt w:val="bullet"/>
      <w:lvlText w:val=""/>
      <w:lvlJc w:val="left"/>
      <w:pPr>
        <w:ind w:left="4320" w:hanging="360"/>
      </w:pPr>
      <w:rPr>
        <w:rFonts w:ascii="Wingdings" w:hAnsi="Wingdings" w:hint="default"/>
      </w:rPr>
    </w:lvl>
    <w:lvl w:ilvl="6" w:tplc="FE28DDC4">
      <w:start w:val="1"/>
      <w:numFmt w:val="bullet"/>
      <w:lvlText w:val=""/>
      <w:lvlJc w:val="left"/>
      <w:pPr>
        <w:ind w:left="5040" w:hanging="360"/>
      </w:pPr>
      <w:rPr>
        <w:rFonts w:ascii="Symbol" w:hAnsi="Symbol" w:hint="default"/>
      </w:rPr>
    </w:lvl>
    <w:lvl w:ilvl="7" w:tplc="4BAEE80E">
      <w:start w:val="1"/>
      <w:numFmt w:val="bullet"/>
      <w:lvlText w:val="o"/>
      <w:lvlJc w:val="left"/>
      <w:pPr>
        <w:ind w:left="5760" w:hanging="360"/>
      </w:pPr>
      <w:rPr>
        <w:rFonts w:ascii="Courier New" w:hAnsi="Courier New" w:cs="Courier New" w:hint="default"/>
      </w:rPr>
    </w:lvl>
    <w:lvl w:ilvl="8" w:tplc="F8FC8BA4">
      <w:start w:val="1"/>
      <w:numFmt w:val="bullet"/>
      <w:lvlText w:val=""/>
      <w:lvlJc w:val="left"/>
      <w:pPr>
        <w:ind w:left="6480" w:hanging="360"/>
      </w:pPr>
      <w:rPr>
        <w:rFonts w:ascii="Wingdings" w:hAnsi="Wingdings" w:hint="default"/>
      </w:rPr>
    </w:lvl>
  </w:abstractNum>
  <w:abstractNum w:abstractNumId="9" w15:restartNumberingAfterBreak="0">
    <w:nsid w:val="4B52408B"/>
    <w:multiLevelType w:val="hybridMultilevel"/>
    <w:tmpl w:val="0809001D"/>
    <w:lvl w:ilvl="0" w:tplc="A7B8BFEE">
      <w:start w:val="1"/>
      <w:numFmt w:val="decimal"/>
      <w:lvlText w:val="%1)"/>
      <w:lvlJc w:val="left"/>
      <w:pPr>
        <w:ind w:left="360" w:hanging="360"/>
      </w:pPr>
      <w:rPr>
        <w:rFonts w:hint="default"/>
      </w:rPr>
    </w:lvl>
    <w:lvl w:ilvl="1" w:tplc="8104D8A8">
      <w:start w:val="1"/>
      <w:numFmt w:val="lowerLetter"/>
      <w:lvlText w:val="%2)"/>
      <w:lvlJc w:val="left"/>
      <w:pPr>
        <w:ind w:left="720" w:hanging="360"/>
      </w:pPr>
    </w:lvl>
    <w:lvl w:ilvl="2" w:tplc="49B89B2A">
      <w:start w:val="1"/>
      <w:numFmt w:val="lowerRoman"/>
      <w:lvlText w:val="%3)"/>
      <w:lvlJc w:val="left"/>
      <w:pPr>
        <w:ind w:left="1080" w:hanging="360"/>
      </w:pPr>
    </w:lvl>
    <w:lvl w:ilvl="3" w:tplc="032C0A12">
      <w:start w:val="1"/>
      <w:numFmt w:val="decimal"/>
      <w:lvlText w:val="(%4)"/>
      <w:lvlJc w:val="left"/>
      <w:pPr>
        <w:ind w:left="1440" w:hanging="360"/>
      </w:pPr>
    </w:lvl>
    <w:lvl w:ilvl="4" w:tplc="A04CF44E">
      <w:start w:val="1"/>
      <w:numFmt w:val="lowerLetter"/>
      <w:lvlText w:val="(%5)"/>
      <w:lvlJc w:val="left"/>
      <w:pPr>
        <w:ind w:left="1800" w:hanging="360"/>
      </w:pPr>
    </w:lvl>
    <w:lvl w:ilvl="5" w:tplc="D794E240">
      <w:start w:val="1"/>
      <w:numFmt w:val="lowerRoman"/>
      <w:lvlText w:val="(%6)"/>
      <w:lvlJc w:val="left"/>
      <w:pPr>
        <w:ind w:left="2160" w:hanging="360"/>
      </w:pPr>
    </w:lvl>
    <w:lvl w:ilvl="6" w:tplc="35FC5DC4">
      <w:start w:val="1"/>
      <w:numFmt w:val="decimal"/>
      <w:lvlText w:val="%7."/>
      <w:lvlJc w:val="left"/>
      <w:pPr>
        <w:ind w:left="2520" w:hanging="360"/>
      </w:pPr>
    </w:lvl>
    <w:lvl w:ilvl="7" w:tplc="B8D8CAB4">
      <w:start w:val="1"/>
      <w:numFmt w:val="lowerLetter"/>
      <w:lvlText w:val="%8."/>
      <w:lvlJc w:val="left"/>
      <w:pPr>
        <w:ind w:left="2880" w:hanging="360"/>
      </w:pPr>
    </w:lvl>
    <w:lvl w:ilvl="8" w:tplc="09369E62">
      <w:start w:val="1"/>
      <w:numFmt w:val="lowerRoman"/>
      <w:lvlText w:val="%9."/>
      <w:lvlJc w:val="left"/>
      <w:pPr>
        <w:ind w:left="3240" w:hanging="360"/>
      </w:pPr>
    </w:lvl>
  </w:abstractNum>
  <w:abstractNum w:abstractNumId="10" w15:restartNumberingAfterBreak="0">
    <w:nsid w:val="552E7F4A"/>
    <w:multiLevelType w:val="hybridMultilevel"/>
    <w:tmpl w:val="0809001D"/>
    <w:lvl w:ilvl="0" w:tplc="0A3A9F8E">
      <w:start w:val="1"/>
      <w:numFmt w:val="decimal"/>
      <w:lvlText w:val="%1)"/>
      <w:lvlJc w:val="left"/>
      <w:pPr>
        <w:ind w:left="360" w:hanging="360"/>
      </w:pPr>
      <w:rPr>
        <w:rFonts w:hint="default"/>
      </w:rPr>
    </w:lvl>
    <w:lvl w:ilvl="1" w:tplc="7EB8EE20">
      <w:start w:val="1"/>
      <w:numFmt w:val="lowerLetter"/>
      <w:lvlText w:val="%2)"/>
      <w:lvlJc w:val="left"/>
      <w:pPr>
        <w:ind w:left="720" w:hanging="360"/>
      </w:pPr>
    </w:lvl>
    <w:lvl w:ilvl="2" w:tplc="F9AAA294">
      <w:start w:val="1"/>
      <w:numFmt w:val="lowerRoman"/>
      <w:lvlText w:val="%3)"/>
      <w:lvlJc w:val="left"/>
      <w:pPr>
        <w:ind w:left="1080" w:hanging="360"/>
      </w:pPr>
    </w:lvl>
    <w:lvl w:ilvl="3" w:tplc="A9B2923E">
      <w:start w:val="1"/>
      <w:numFmt w:val="decimal"/>
      <w:lvlText w:val="(%4)"/>
      <w:lvlJc w:val="left"/>
      <w:pPr>
        <w:ind w:left="1440" w:hanging="360"/>
      </w:pPr>
    </w:lvl>
    <w:lvl w:ilvl="4" w:tplc="C42A0462">
      <w:start w:val="1"/>
      <w:numFmt w:val="lowerLetter"/>
      <w:lvlText w:val="(%5)"/>
      <w:lvlJc w:val="left"/>
      <w:pPr>
        <w:ind w:left="1800" w:hanging="360"/>
      </w:pPr>
    </w:lvl>
    <w:lvl w:ilvl="5" w:tplc="8A00C800">
      <w:start w:val="1"/>
      <w:numFmt w:val="lowerRoman"/>
      <w:lvlText w:val="(%6)"/>
      <w:lvlJc w:val="left"/>
      <w:pPr>
        <w:ind w:left="2160" w:hanging="360"/>
      </w:pPr>
    </w:lvl>
    <w:lvl w:ilvl="6" w:tplc="509A9908">
      <w:start w:val="1"/>
      <w:numFmt w:val="decimal"/>
      <w:lvlText w:val="%7."/>
      <w:lvlJc w:val="left"/>
      <w:pPr>
        <w:ind w:left="2520" w:hanging="360"/>
      </w:pPr>
    </w:lvl>
    <w:lvl w:ilvl="7" w:tplc="41CA6DEE">
      <w:start w:val="1"/>
      <w:numFmt w:val="lowerLetter"/>
      <w:lvlText w:val="%8."/>
      <w:lvlJc w:val="left"/>
      <w:pPr>
        <w:ind w:left="2880" w:hanging="360"/>
      </w:pPr>
    </w:lvl>
    <w:lvl w:ilvl="8" w:tplc="A614DBA2">
      <w:start w:val="1"/>
      <w:numFmt w:val="lowerRoman"/>
      <w:lvlText w:val="%9."/>
      <w:lvlJc w:val="left"/>
      <w:pPr>
        <w:ind w:left="3240" w:hanging="360"/>
      </w:pPr>
    </w:lvl>
  </w:abstractNum>
  <w:abstractNum w:abstractNumId="11" w15:restartNumberingAfterBreak="0">
    <w:nsid w:val="623145E4"/>
    <w:multiLevelType w:val="hybridMultilevel"/>
    <w:tmpl w:val="0809001D"/>
    <w:lvl w:ilvl="0" w:tplc="E522FCC2">
      <w:start w:val="1"/>
      <w:numFmt w:val="decimal"/>
      <w:lvlText w:val="%1)"/>
      <w:lvlJc w:val="left"/>
      <w:pPr>
        <w:ind w:left="360" w:hanging="360"/>
      </w:pPr>
      <w:rPr>
        <w:rFonts w:hint="default"/>
      </w:rPr>
    </w:lvl>
    <w:lvl w:ilvl="1" w:tplc="5FC0DE3E">
      <w:start w:val="1"/>
      <w:numFmt w:val="lowerLetter"/>
      <w:lvlText w:val="%2)"/>
      <w:lvlJc w:val="left"/>
      <w:pPr>
        <w:ind w:left="720" w:hanging="360"/>
      </w:pPr>
    </w:lvl>
    <w:lvl w:ilvl="2" w:tplc="79FC550C">
      <w:start w:val="1"/>
      <w:numFmt w:val="lowerRoman"/>
      <w:lvlText w:val="%3)"/>
      <w:lvlJc w:val="left"/>
      <w:pPr>
        <w:ind w:left="1080" w:hanging="360"/>
      </w:pPr>
    </w:lvl>
    <w:lvl w:ilvl="3" w:tplc="0ECC05E6">
      <w:start w:val="1"/>
      <w:numFmt w:val="decimal"/>
      <w:lvlText w:val="(%4)"/>
      <w:lvlJc w:val="left"/>
      <w:pPr>
        <w:ind w:left="1440" w:hanging="360"/>
      </w:pPr>
    </w:lvl>
    <w:lvl w:ilvl="4" w:tplc="B81CB46E">
      <w:start w:val="1"/>
      <w:numFmt w:val="lowerLetter"/>
      <w:lvlText w:val="(%5)"/>
      <w:lvlJc w:val="left"/>
      <w:pPr>
        <w:ind w:left="1800" w:hanging="360"/>
      </w:pPr>
    </w:lvl>
    <w:lvl w:ilvl="5" w:tplc="5B821046">
      <w:start w:val="1"/>
      <w:numFmt w:val="lowerRoman"/>
      <w:lvlText w:val="(%6)"/>
      <w:lvlJc w:val="left"/>
      <w:pPr>
        <w:ind w:left="2160" w:hanging="360"/>
      </w:pPr>
    </w:lvl>
    <w:lvl w:ilvl="6" w:tplc="B89E164C">
      <w:start w:val="1"/>
      <w:numFmt w:val="decimal"/>
      <w:lvlText w:val="%7."/>
      <w:lvlJc w:val="left"/>
      <w:pPr>
        <w:ind w:left="2520" w:hanging="360"/>
      </w:pPr>
    </w:lvl>
    <w:lvl w:ilvl="7" w:tplc="B8DC50C8">
      <w:start w:val="1"/>
      <w:numFmt w:val="lowerLetter"/>
      <w:lvlText w:val="%8."/>
      <w:lvlJc w:val="left"/>
      <w:pPr>
        <w:ind w:left="2880" w:hanging="360"/>
      </w:pPr>
    </w:lvl>
    <w:lvl w:ilvl="8" w:tplc="A12ECF64">
      <w:start w:val="1"/>
      <w:numFmt w:val="lowerRoman"/>
      <w:lvlText w:val="%9."/>
      <w:lvlJc w:val="left"/>
      <w:pPr>
        <w:ind w:left="3240" w:hanging="360"/>
      </w:pPr>
    </w:lvl>
  </w:abstractNum>
  <w:abstractNum w:abstractNumId="12" w15:restartNumberingAfterBreak="0">
    <w:nsid w:val="72D705E1"/>
    <w:multiLevelType w:val="hybridMultilevel"/>
    <w:tmpl w:val="75C45718"/>
    <w:lvl w:ilvl="0" w:tplc="BBFA1F24">
      <w:start w:val="1"/>
      <w:numFmt w:val="bullet"/>
      <w:lvlText w:val=""/>
      <w:lvlJc w:val="left"/>
      <w:pPr>
        <w:ind w:left="720" w:hanging="360"/>
      </w:pPr>
      <w:rPr>
        <w:rFonts w:ascii="Symbol" w:hAnsi="Symbol" w:hint="default"/>
      </w:rPr>
    </w:lvl>
    <w:lvl w:ilvl="1" w:tplc="1EF296C0">
      <w:start w:val="1"/>
      <w:numFmt w:val="bullet"/>
      <w:lvlText w:val="o"/>
      <w:lvlJc w:val="left"/>
      <w:pPr>
        <w:ind w:left="1440" w:hanging="360"/>
      </w:pPr>
      <w:rPr>
        <w:rFonts w:ascii="Courier New" w:hAnsi="Courier New" w:cs="Courier New" w:hint="default"/>
      </w:rPr>
    </w:lvl>
    <w:lvl w:ilvl="2" w:tplc="E3BE7556">
      <w:start w:val="1"/>
      <w:numFmt w:val="bullet"/>
      <w:lvlText w:val=""/>
      <w:lvlJc w:val="left"/>
      <w:pPr>
        <w:ind w:left="2160" w:hanging="360"/>
      </w:pPr>
      <w:rPr>
        <w:rFonts w:ascii="Wingdings" w:hAnsi="Wingdings" w:hint="default"/>
      </w:rPr>
    </w:lvl>
    <w:lvl w:ilvl="3" w:tplc="E27C31BE">
      <w:start w:val="1"/>
      <w:numFmt w:val="bullet"/>
      <w:lvlText w:val=""/>
      <w:lvlJc w:val="left"/>
      <w:pPr>
        <w:ind w:left="2880" w:hanging="360"/>
      </w:pPr>
      <w:rPr>
        <w:rFonts w:ascii="Symbol" w:hAnsi="Symbol" w:hint="default"/>
      </w:rPr>
    </w:lvl>
    <w:lvl w:ilvl="4" w:tplc="CC98A11C">
      <w:start w:val="1"/>
      <w:numFmt w:val="bullet"/>
      <w:lvlText w:val="o"/>
      <w:lvlJc w:val="left"/>
      <w:pPr>
        <w:ind w:left="3600" w:hanging="360"/>
      </w:pPr>
      <w:rPr>
        <w:rFonts w:ascii="Courier New" w:hAnsi="Courier New" w:cs="Courier New" w:hint="default"/>
      </w:rPr>
    </w:lvl>
    <w:lvl w:ilvl="5" w:tplc="497EE66C">
      <w:start w:val="1"/>
      <w:numFmt w:val="bullet"/>
      <w:lvlText w:val=""/>
      <w:lvlJc w:val="left"/>
      <w:pPr>
        <w:ind w:left="4320" w:hanging="360"/>
      </w:pPr>
      <w:rPr>
        <w:rFonts w:ascii="Wingdings" w:hAnsi="Wingdings" w:hint="default"/>
      </w:rPr>
    </w:lvl>
    <w:lvl w:ilvl="6" w:tplc="4AD2DD18">
      <w:start w:val="1"/>
      <w:numFmt w:val="bullet"/>
      <w:lvlText w:val=""/>
      <w:lvlJc w:val="left"/>
      <w:pPr>
        <w:ind w:left="5040" w:hanging="360"/>
      </w:pPr>
      <w:rPr>
        <w:rFonts w:ascii="Symbol" w:hAnsi="Symbol" w:hint="default"/>
      </w:rPr>
    </w:lvl>
    <w:lvl w:ilvl="7" w:tplc="73448C72">
      <w:start w:val="1"/>
      <w:numFmt w:val="bullet"/>
      <w:lvlText w:val="o"/>
      <w:lvlJc w:val="left"/>
      <w:pPr>
        <w:ind w:left="5760" w:hanging="360"/>
      </w:pPr>
      <w:rPr>
        <w:rFonts w:ascii="Courier New" w:hAnsi="Courier New" w:cs="Courier New" w:hint="default"/>
      </w:rPr>
    </w:lvl>
    <w:lvl w:ilvl="8" w:tplc="67848CCA">
      <w:start w:val="1"/>
      <w:numFmt w:val="bullet"/>
      <w:lvlText w:val=""/>
      <w:lvlJc w:val="left"/>
      <w:pPr>
        <w:ind w:left="6480" w:hanging="360"/>
      </w:pPr>
      <w:rPr>
        <w:rFonts w:ascii="Wingdings" w:hAnsi="Wingdings" w:hint="default"/>
      </w:rPr>
    </w:lvl>
  </w:abstractNum>
  <w:abstractNum w:abstractNumId="13" w15:restartNumberingAfterBreak="0">
    <w:nsid w:val="72DA5F24"/>
    <w:multiLevelType w:val="hybridMultilevel"/>
    <w:tmpl w:val="808AB3E8"/>
    <w:lvl w:ilvl="0" w:tplc="3E22F4BE">
      <w:start w:val="1"/>
      <w:numFmt w:val="lowerLetter"/>
      <w:lvlText w:val="%1)"/>
      <w:lvlJc w:val="left"/>
      <w:pPr>
        <w:tabs>
          <w:tab w:val="num" w:pos="720"/>
        </w:tabs>
        <w:ind w:left="720" w:hanging="360"/>
      </w:pPr>
    </w:lvl>
    <w:lvl w:ilvl="1" w:tplc="C9CACF7A">
      <w:start w:val="1"/>
      <w:numFmt w:val="lowerLetter"/>
      <w:lvlText w:val="%2)"/>
      <w:lvlJc w:val="left"/>
      <w:pPr>
        <w:tabs>
          <w:tab w:val="num" w:pos="1440"/>
        </w:tabs>
        <w:ind w:left="1440" w:hanging="360"/>
      </w:pPr>
    </w:lvl>
    <w:lvl w:ilvl="2" w:tplc="20247B1E">
      <w:start w:val="1"/>
      <w:numFmt w:val="lowerLetter"/>
      <w:lvlText w:val="%3)"/>
      <w:lvlJc w:val="left"/>
      <w:pPr>
        <w:tabs>
          <w:tab w:val="num" w:pos="2160"/>
        </w:tabs>
        <w:ind w:left="2160" w:hanging="360"/>
      </w:pPr>
    </w:lvl>
    <w:lvl w:ilvl="3" w:tplc="C36C82F4">
      <w:start w:val="1"/>
      <w:numFmt w:val="lowerLetter"/>
      <w:lvlText w:val="%4)"/>
      <w:lvlJc w:val="left"/>
      <w:pPr>
        <w:tabs>
          <w:tab w:val="num" w:pos="2880"/>
        </w:tabs>
        <w:ind w:left="2880" w:hanging="360"/>
      </w:pPr>
    </w:lvl>
    <w:lvl w:ilvl="4" w:tplc="67BABC14">
      <w:start w:val="1"/>
      <w:numFmt w:val="lowerLetter"/>
      <w:lvlText w:val="%5)"/>
      <w:lvlJc w:val="left"/>
      <w:pPr>
        <w:tabs>
          <w:tab w:val="num" w:pos="3600"/>
        </w:tabs>
        <w:ind w:left="3600" w:hanging="360"/>
      </w:pPr>
    </w:lvl>
    <w:lvl w:ilvl="5" w:tplc="FAA8C81C">
      <w:start w:val="1"/>
      <w:numFmt w:val="lowerLetter"/>
      <w:lvlText w:val="%6)"/>
      <w:lvlJc w:val="left"/>
      <w:pPr>
        <w:tabs>
          <w:tab w:val="num" w:pos="4320"/>
        </w:tabs>
        <w:ind w:left="4320" w:hanging="360"/>
      </w:pPr>
    </w:lvl>
    <w:lvl w:ilvl="6" w:tplc="78283638">
      <w:start w:val="1"/>
      <w:numFmt w:val="lowerLetter"/>
      <w:lvlText w:val="%7)"/>
      <w:lvlJc w:val="left"/>
      <w:pPr>
        <w:tabs>
          <w:tab w:val="num" w:pos="5040"/>
        </w:tabs>
        <w:ind w:left="5040" w:hanging="360"/>
      </w:pPr>
    </w:lvl>
    <w:lvl w:ilvl="7" w:tplc="594628F4">
      <w:start w:val="1"/>
      <w:numFmt w:val="lowerLetter"/>
      <w:lvlText w:val="%8)"/>
      <w:lvlJc w:val="left"/>
      <w:pPr>
        <w:tabs>
          <w:tab w:val="num" w:pos="5760"/>
        </w:tabs>
        <w:ind w:left="5760" w:hanging="360"/>
      </w:pPr>
    </w:lvl>
    <w:lvl w:ilvl="8" w:tplc="885EDF48">
      <w:start w:val="1"/>
      <w:numFmt w:val="lowerLetter"/>
      <w:lvlText w:val="%9)"/>
      <w:lvlJc w:val="left"/>
      <w:pPr>
        <w:tabs>
          <w:tab w:val="num" w:pos="6480"/>
        </w:tabs>
        <w:ind w:left="6480" w:hanging="360"/>
      </w:pPr>
    </w:lvl>
  </w:abstractNum>
  <w:abstractNum w:abstractNumId="14" w15:restartNumberingAfterBreak="0">
    <w:nsid w:val="73350C6B"/>
    <w:multiLevelType w:val="hybridMultilevel"/>
    <w:tmpl w:val="3D705D7E"/>
    <w:lvl w:ilvl="0" w:tplc="002624B4">
      <w:start w:val="1"/>
      <w:numFmt w:val="bullet"/>
      <w:lvlText w:val=""/>
      <w:lvlJc w:val="left"/>
      <w:pPr>
        <w:ind w:left="720" w:hanging="360"/>
      </w:pPr>
      <w:rPr>
        <w:rFonts w:ascii="Symbol" w:hAnsi="Symbol" w:hint="default"/>
      </w:rPr>
    </w:lvl>
    <w:lvl w:ilvl="1" w:tplc="7070FDE4">
      <w:start w:val="1"/>
      <w:numFmt w:val="bullet"/>
      <w:lvlText w:val="o"/>
      <w:lvlJc w:val="left"/>
      <w:pPr>
        <w:ind w:left="1440" w:hanging="360"/>
      </w:pPr>
      <w:rPr>
        <w:rFonts w:ascii="Courier New" w:hAnsi="Courier New" w:cs="Courier New" w:hint="default"/>
      </w:rPr>
    </w:lvl>
    <w:lvl w:ilvl="2" w:tplc="BBE6F7F4">
      <w:start w:val="1"/>
      <w:numFmt w:val="bullet"/>
      <w:lvlText w:val=""/>
      <w:lvlJc w:val="left"/>
      <w:pPr>
        <w:ind w:left="2160" w:hanging="360"/>
      </w:pPr>
      <w:rPr>
        <w:rFonts w:ascii="Wingdings" w:hAnsi="Wingdings" w:hint="default"/>
      </w:rPr>
    </w:lvl>
    <w:lvl w:ilvl="3" w:tplc="D73A5EE2">
      <w:start w:val="1"/>
      <w:numFmt w:val="bullet"/>
      <w:lvlText w:val=""/>
      <w:lvlJc w:val="left"/>
      <w:pPr>
        <w:ind w:left="2880" w:hanging="360"/>
      </w:pPr>
      <w:rPr>
        <w:rFonts w:ascii="Symbol" w:hAnsi="Symbol" w:hint="default"/>
      </w:rPr>
    </w:lvl>
    <w:lvl w:ilvl="4" w:tplc="78803BEA">
      <w:start w:val="1"/>
      <w:numFmt w:val="bullet"/>
      <w:lvlText w:val="o"/>
      <w:lvlJc w:val="left"/>
      <w:pPr>
        <w:ind w:left="3600" w:hanging="360"/>
      </w:pPr>
      <w:rPr>
        <w:rFonts w:ascii="Courier New" w:hAnsi="Courier New" w:cs="Courier New" w:hint="default"/>
      </w:rPr>
    </w:lvl>
    <w:lvl w:ilvl="5" w:tplc="E44832DA">
      <w:start w:val="1"/>
      <w:numFmt w:val="bullet"/>
      <w:lvlText w:val=""/>
      <w:lvlJc w:val="left"/>
      <w:pPr>
        <w:ind w:left="4320" w:hanging="360"/>
      </w:pPr>
      <w:rPr>
        <w:rFonts w:ascii="Wingdings" w:hAnsi="Wingdings" w:hint="default"/>
      </w:rPr>
    </w:lvl>
    <w:lvl w:ilvl="6" w:tplc="5FE0A922">
      <w:start w:val="1"/>
      <w:numFmt w:val="bullet"/>
      <w:lvlText w:val=""/>
      <w:lvlJc w:val="left"/>
      <w:pPr>
        <w:ind w:left="5040" w:hanging="360"/>
      </w:pPr>
      <w:rPr>
        <w:rFonts w:ascii="Symbol" w:hAnsi="Symbol" w:hint="default"/>
      </w:rPr>
    </w:lvl>
    <w:lvl w:ilvl="7" w:tplc="F5487BD2">
      <w:start w:val="1"/>
      <w:numFmt w:val="bullet"/>
      <w:lvlText w:val="o"/>
      <w:lvlJc w:val="left"/>
      <w:pPr>
        <w:ind w:left="5760" w:hanging="360"/>
      </w:pPr>
      <w:rPr>
        <w:rFonts w:ascii="Courier New" w:hAnsi="Courier New" w:cs="Courier New" w:hint="default"/>
      </w:rPr>
    </w:lvl>
    <w:lvl w:ilvl="8" w:tplc="C66CB034">
      <w:start w:val="1"/>
      <w:numFmt w:val="bullet"/>
      <w:lvlText w:val=""/>
      <w:lvlJc w:val="left"/>
      <w:pPr>
        <w:ind w:left="6480" w:hanging="360"/>
      </w:pPr>
      <w:rPr>
        <w:rFonts w:ascii="Wingdings" w:hAnsi="Wingdings" w:hint="default"/>
      </w:rPr>
    </w:lvl>
  </w:abstractNum>
  <w:abstractNum w:abstractNumId="15" w15:restartNumberingAfterBreak="0">
    <w:nsid w:val="76BE1661"/>
    <w:multiLevelType w:val="hybridMultilevel"/>
    <w:tmpl w:val="92E61D58"/>
    <w:lvl w:ilvl="0" w:tplc="002018AC">
      <w:start w:val="3"/>
      <w:numFmt w:val="decimal"/>
      <w:lvlText w:val="%1)"/>
      <w:lvlJc w:val="left"/>
      <w:pPr>
        <w:ind w:left="360" w:hanging="360"/>
      </w:pPr>
      <w:rPr>
        <w:rFonts w:hint="default"/>
        <w:b/>
      </w:rPr>
    </w:lvl>
    <w:lvl w:ilvl="1" w:tplc="0138F8A4">
      <w:start w:val="1"/>
      <w:numFmt w:val="lowerLetter"/>
      <w:lvlText w:val="%2)"/>
      <w:lvlJc w:val="left"/>
      <w:pPr>
        <w:ind w:left="720" w:hanging="360"/>
      </w:pPr>
      <w:rPr>
        <w:rFonts w:hint="default"/>
      </w:rPr>
    </w:lvl>
    <w:lvl w:ilvl="2" w:tplc="6FB0571A">
      <w:start w:val="1"/>
      <w:numFmt w:val="lowerRoman"/>
      <w:lvlText w:val="%3)"/>
      <w:lvlJc w:val="left"/>
      <w:pPr>
        <w:ind w:left="1080" w:hanging="360"/>
      </w:pPr>
      <w:rPr>
        <w:rFonts w:hint="default"/>
      </w:rPr>
    </w:lvl>
    <w:lvl w:ilvl="3" w:tplc="0BA298DA">
      <w:start w:val="1"/>
      <w:numFmt w:val="decimal"/>
      <w:lvlText w:val="(%4)"/>
      <w:lvlJc w:val="left"/>
      <w:pPr>
        <w:ind w:left="1440" w:hanging="360"/>
      </w:pPr>
      <w:rPr>
        <w:rFonts w:hint="default"/>
      </w:rPr>
    </w:lvl>
    <w:lvl w:ilvl="4" w:tplc="7AEE8F60">
      <w:start w:val="1"/>
      <w:numFmt w:val="lowerLetter"/>
      <w:lvlText w:val="(%5)"/>
      <w:lvlJc w:val="left"/>
      <w:pPr>
        <w:ind w:left="1800" w:hanging="360"/>
      </w:pPr>
      <w:rPr>
        <w:rFonts w:hint="default"/>
      </w:rPr>
    </w:lvl>
    <w:lvl w:ilvl="5" w:tplc="BCCC95DE">
      <w:start w:val="1"/>
      <w:numFmt w:val="lowerRoman"/>
      <w:lvlText w:val="(%6)"/>
      <w:lvlJc w:val="left"/>
      <w:pPr>
        <w:ind w:left="2160" w:hanging="360"/>
      </w:pPr>
      <w:rPr>
        <w:rFonts w:hint="default"/>
      </w:rPr>
    </w:lvl>
    <w:lvl w:ilvl="6" w:tplc="14AEDBE0">
      <w:start w:val="1"/>
      <w:numFmt w:val="decimal"/>
      <w:lvlText w:val="%7."/>
      <w:lvlJc w:val="left"/>
      <w:pPr>
        <w:ind w:left="2520" w:hanging="360"/>
      </w:pPr>
      <w:rPr>
        <w:rFonts w:hint="default"/>
      </w:rPr>
    </w:lvl>
    <w:lvl w:ilvl="7" w:tplc="CC8A414A">
      <w:start w:val="1"/>
      <w:numFmt w:val="lowerLetter"/>
      <w:lvlText w:val="%8."/>
      <w:lvlJc w:val="left"/>
      <w:pPr>
        <w:ind w:left="2880" w:hanging="360"/>
      </w:pPr>
      <w:rPr>
        <w:rFonts w:hint="default"/>
      </w:rPr>
    </w:lvl>
    <w:lvl w:ilvl="8" w:tplc="394A25B8">
      <w:start w:val="1"/>
      <w:numFmt w:val="lowerRoman"/>
      <w:lvlText w:val="%9."/>
      <w:lvlJc w:val="left"/>
      <w:pPr>
        <w:ind w:left="3240" w:hanging="360"/>
      </w:pPr>
      <w:rPr>
        <w:rFonts w:hint="default"/>
      </w:rPr>
    </w:lvl>
  </w:abstractNum>
  <w:abstractNum w:abstractNumId="16" w15:restartNumberingAfterBreak="0">
    <w:nsid w:val="7CEB0F3A"/>
    <w:multiLevelType w:val="hybridMultilevel"/>
    <w:tmpl w:val="7040E38E"/>
    <w:lvl w:ilvl="0" w:tplc="966058E8">
      <w:start w:val="1"/>
      <w:numFmt w:val="decimal"/>
      <w:lvlText w:val="%1)"/>
      <w:lvlJc w:val="left"/>
      <w:pPr>
        <w:ind w:left="360" w:hanging="360"/>
      </w:pPr>
      <w:rPr>
        <w:rFonts w:hint="default"/>
      </w:rPr>
    </w:lvl>
    <w:lvl w:ilvl="1" w:tplc="725E1B1E">
      <w:start w:val="1"/>
      <w:numFmt w:val="lowerLetter"/>
      <w:lvlText w:val="%2)"/>
      <w:lvlJc w:val="left"/>
      <w:pPr>
        <w:ind w:left="720" w:hanging="360"/>
      </w:pPr>
      <w:rPr>
        <w:b/>
      </w:rPr>
    </w:lvl>
    <w:lvl w:ilvl="2" w:tplc="CC80EFCA">
      <w:start w:val="1"/>
      <w:numFmt w:val="lowerRoman"/>
      <w:lvlText w:val="%3)"/>
      <w:lvlJc w:val="left"/>
      <w:pPr>
        <w:ind w:left="1080" w:hanging="360"/>
      </w:pPr>
    </w:lvl>
    <w:lvl w:ilvl="3" w:tplc="DA0239D6">
      <w:start w:val="1"/>
      <w:numFmt w:val="decimal"/>
      <w:lvlText w:val="(%4)"/>
      <w:lvlJc w:val="left"/>
      <w:pPr>
        <w:ind w:left="1440" w:hanging="360"/>
      </w:pPr>
    </w:lvl>
    <w:lvl w:ilvl="4" w:tplc="3BCEA0D2">
      <w:start w:val="1"/>
      <w:numFmt w:val="lowerLetter"/>
      <w:lvlText w:val="(%5)"/>
      <w:lvlJc w:val="left"/>
      <w:pPr>
        <w:ind w:left="1800" w:hanging="360"/>
      </w:pPr>
    </w:lvl>
    <w:lvl w:ilvl="5" w:tplc="14BA786C">
      <w:start w:val="1"/>
      <w:numFmt w:val="lowerRoman"/>
      <w:lvlText w:val="(%6)"/>
      <w:lvlJc w:val="left"/>
      <w:pPr>
        <w:ind w:left="2160" w:hanging="360"/>
      </w:pPr>
    </w:lvl>
    <w:lvl w:ilvl="6" w:tplc="5FEEB074">
      <w:start w:val="1"/>
      <w:numFmt w:val="decimal"/>
      <w:lvlText w:val="%7."/>
      <w:lvlJc w:val="left"/>
      <w:pPr>
        <w:ind w:left="2520" w:hanging="360"/>
      </w:pPr>
    </w:lvl>
    <w:lvl w:ilvl="7" w:tplc="DA7EB4A2">
      <w:start w:val="1"/>
      <w:numFmt w:val="lowerLetter"/>
      <w:lvlText w:val="%8."/>
      <w:lvlJc w:val="left"/>
      <w:pPr>
        <w:ind w:left="2880" w:hanging="360"/>
      </w:pPr>
    </w:lvl>
    <w:lvl w:ilvl="8" w:tplc="287EE526">
      <w:start w:val="1"/>
      <w:numFmt w:val="lowerRoman"/>
      <w:lvlText w:val="%9."/>
      <w:lvlJc w:val="left"/>
      <w:pPr>
        <w:ind w:left="3240" w:hanging="360"/>
      </w:pPr>
    </w:lvl>
  </w:abstractNum>
  <w:abstractNum w:abstractNumId="17" w15:restartNumberingAfterBreak="0">
    <w:nsid w:val="7E9C06DD"/>
    <w:multiLevelType w:val="hybridMultilevel"/>
    <w:tmpl w:val="FEC0CB1A"/>
    <w:lvl w:ilvl="0" w:tplc="3A74C0E4">
      <w:start w:val="3"/>
      <w:numFmt w:val="decimal"/>
      <w:lvlText w:val="%1)"/>
      <w:lvlJc w:val="left"/>
      <w:pPr>
        <w:ind w:left="360" w:hanging="360"/>
      </w:pPr>
      <w:rPr>
        <w:rFonts w:hint="default"/>
        <w:b/>
      </w:rPr>
    </w:lvl>
    <w:lvl w:ilvl="1" w:tplc="5D227548">
      <w:start w:val="1"/>
      <w:numFmt w:val="lowerLetter"/>
      <w:lvlText w:val="%2)"/>
      <w:lvlJc w:val="left"/>
      <w:pPr>
        <w:ind w:left="720" w:hanging="360"/>
      </w:pPr>
      <w:rPr>
        <w:rFonts w:hint="default"/>
      </w:rPr>
    </w:lvl>
    <w:lvl w:ilvl="2" w:tplc="B96C0EFE">
      <w:start w:val="1"/>
      <w:numFmt w:val="lowerRoman"/>
      <w:lvlText w:val="%3)"/>
      <w:lvlJc w:val="left"/>
      <w:pPr>
        <w:ind w:left="1080" w:hanging="360"/>
      </w:pPr>
      <w:rPr>
        <w:rFonts w:hint="default"/>
      </w:rPr>
    </w:lvl>
    <w:lvl w:ilvl="3" w:tplc="740671AA">
      <w:start w:val="1"/>
      <w:numFmt w:val="decimal"/>
      <w:lvlText w:val="(%4)"/>
      <w:lvlJc w:val="left"/>
      <w:pPr>
        <w:ind w:left="1440" w:hanging="360"/>
      </w:pPr>
      <w:rPr>
        <w:rFonts w:hint="default"/>
      </w:rPr>
    </w:lvl>
    <w:lvl w:ilvl="4" w:tplc="162AA2D6">
      <w:start w:val="1"/>
      <w:numFmt w:val="lowerLetter"/>
      <w:lvlText w:val="(%5)"/>
      <w:lvlJc w:val="left"/>
      <w:pPr>
        <w:ind w:left="1800" w:hanging="360"/>
      </w:pPr>
      <w:rPr>
        <w:rFonts w:hint="default"/>
      </w:rPr>
    </w:lvl>
    <w:lvl w:ilvl="5" w:tplc="6BAACEB8">
      <w:start w:val="1"/>
      <w:numFmt w:val="lowerRoman"/>
      <w:lvlText w:val="(%6)"/>
      <w:lvlJc w:val="left"/>
      <w:pPr>
        <w:ind w:left="2160" w:hanging="360"/>
      </w:pPr>
      <w:rPr>
        <w:rFonts w:hint="default"/>
      </w:rPr>
    </w:lvl>
    <w:lvl w:ilvl="6" w:tplc="EB64DCCA">
      <w:start w:val="1"/>
      <w:numFmt w:val="decimal"/>
      <w:lvlText w:val="%7."/>
      <w:lvlJc w:val="left"/>
      <w:pPr>
        <w:ind w:left="2520" w:hanging="360"/>
      </w:pPr>
      <w:rPr>
        <w:rFonts w:hint="default"/>
      </w:rPr>
    </w:lvl>
    <w:lvl w:ilvl="7" w:tplc="DEA61154">
      <w:start w:val="1"/>
      <w:numFmt w:val="lowerLetter"/>
      <w:lvlText w:val="%8."/>
      <w:lvlJc w:val="left"/>
      <w:pPr>
        <w:ind w:left="2880" w:hanging="360"/>
      </w:pPr>
      <w:rPr>
        <w:rFonts w:hint="default"/>
      </w:rPr>
    </w:lvl>
    <w:lvl w:ilvl="8" w:tplc="0100B018">
      <w:start w:val="1"/>
      <w:numFmt w:val="lowerRoman"/>
      <w:lvlText w:val="%9."/>
      <w:lvlJc w:val="left"/>
      <w:pPr>
        <w:ind w:left="3240" w:hanging="360"/>
      </w:pPr>
      <w:rPr>
        <w:rFonts w:hint="default"/>
      </w:rPr>
    </w:lvl>
  </w:abstractNum>
  <w:num w:numId="1">
    <w:abstractNumId w:val="4"/>
  </w:num>
  <w:num w:numId="2">
    <w:abstractNumId w:val="2"/>
  </w:num>
  <w:num w:numId="3">
    <w:abstractNumId w:val="5"/>
  </w:num>
  <w:num w:numId="4">
    <w:abstractNumId w:val="8"/>
  </w:num>
  <w:num w:numId="5">
    <w:abstractNumId w:val="1"/>
  </w:num>
  <w:num w:numId="6">
    <w:abstractNumId w:val="12"/>
  </w:num>
  <w:num w:numId="7">
    <w:abstractNumId w:val="14"/>
  </w:num>
  <w:num w:numId="8">
    <w:abstractNumId w:val="6"/>
  </w:num>
  <w:num w:numId="9">
    <w:abstractNumId w:val="13"/>
  </w:num>
  <w:num w:numId="10">
    <w:abstractNumId w:val="10"/>
  </w:num>
  <w:num w:numId="11">
    <w:abstractNumId w:val="16"/>
  </w:num>
  <w:num w:numId="12">
    <w:abstractNumId w:val="17"/>
  </w:num>
  <w:num w:numId="13">
    <w:abstractNumId w:val="3"/>
  </w:num>
  <w:num w:numId="14">
    <w:abstractNumId w:val="7"/>
  </w:num>
  <w:num w:numId="15">
    <w:abstractNumId w:val="9"/>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LmIdtYvzPAiic1H3z2A4nApkmik1iEILm/B7+P664y+6RtB3+sFR1OVpfPXRNtDMOtOX9oOkZm3is1WyT2ZVoQ==" w:salt="Bp/OpYS7Sk8d9TV5hST2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7C"/>
    <w:rsid w:val="00033521"/>
    <w:rsid w:val="000B0B4F"/>
    <w:rsid w:val="002339C3"/>
    <w:rsid w:val="002438FA"/>
    <w:rsid w:val="00494C3E"/>
    <w:rsid w:val="004D466E"/>
    <w:rsid w:val="00643F11"/>
    <w:rsid w:val="00761D02"/>
    <w:rsid w:val="007A6ED5"/>
    <w:rsid w:val="00805C54"/>
    <w:rsid w:val="00917011"/>
    <w:rsid w:val="00B83C31"/>
    <w:rsid w:val="00BA4DF9"/>
    <w:rsid w:val="00BE72FA"/>
    <w:rsid w:val="00BF31C0"/>
    <w:rsid w:val="00BF6B7B"/>
    <w:rsid w:val="00C9107C"/>
    <w:rsid w:val="00D30C68"/>
    <w:rsid w:val="00D5299F"/>
    <w:rsid w:val="00DD0015"/>
    <w:rsid w:val="00F406EB"/>
    <w:rsid w:val="00F92C2E"/>
    <w:rsid w:val="00FD7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26D068"/>
  <w15:docId w15:val="{927AFB27-792A-499F-8468-C69E60FF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rPr>
      <w:rFonts w:eastAsiaTheme="minorHAnsi"/>
      <w:lang w:val="de-DE" w:eastAsia="en-US"/>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Pr>
      <w:color w:val="0000FF"/>
      <w:u w:val="single"/>
    </w:rPr>
  </w:style>
  <w:style w:type="character" w:styleId="Fett">
    <w:name w:val="Strong"/>
    <w:basedOn w:val="Absatz-Standardschriftart"/>
    <w:uiPriority w:val="22"/>
    <w:qFormat/>
    <w:rPr>
      <w:b/>
      <w:bCs/>
      <w:color w:val="2B4B6F"/>
    </w:rPr>
  </w:style>
  <w:style w:type="character" w:customStyle="1" w:styleId="shorttext">
    <w:name w:val="short_text"/>
    <w:basedOn w:val="Absatz-Standardschriftart"/>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BesuchterLink">
    <w:name w:val="FollowedHyperlink"/>
    <w:basedOn w:val="Absatz-Standardschriftart"/>
    <w:uiPriority w:val="99"/>
    <w:semiHidden/>
    <w:unhideWhenUsed/>
    <w:rPr>
      <w:color w:val="800080" w:themeColor="followed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docdata">
    <w:name w:val="docdata"/>
    <w:basedOn w:val="Standar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erarbeitung">
    <w:name w:val="Revision"/>
    <w:hidden/>
    <w:uiPriority w:val="99"/>
    <w:semiHidden/>
    <w:pPr>
      <w:spacing w:after="0" w:line="240" w:lineRule="auto"/>
    </w:pPr>
  </w:style>
  <w:style w:type="character" w:styleId="Platzhaltertext">
    <w:name w:val="Placeholder Text"/>
    <w:basedOn w:val="Absatz-Standardschriftart"/>
    <w:uiPriority w:val="99"/>
    <w:semiHidden/>
    <w:rsid w:val="00F406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ol.de/fileadmin/user_upload/gremien/Regulations-governing-the-Principles-for-safeguarding-good-academic-practice.pdf" TargetMode="External"/><Relationship Id="rId13" Type="http://schemas.openxmlformats.org/officeDocument/2006/relationships/hyperlink" Target="https://uol.de/familienservice"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uol.de/en/academic-research/graduate-academy/doctoral-candidates/legal-and-financial-issues/good-academic-practice%20" TargetMode="External"/><Relationship Id="rId12" Type="http://schemas.openxmlformats.org/officeDocument/2006/relationships/hyperlink" Target="https://uol.de/uni/amtliche_mitteilungen/dateien/AM2017-013_Ordnung_gute_wiss_Praxi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l.de/en/senate/ethi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ol.de/senat/kommission-fuer-gute-wissenschaftliche-prax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fg.de/en/research_funding/principles_dfg_funding/good_scientific_practice/" TargetMode="External"/><Relationship Id="rId14" Type="http://schemas.openxmlformats.org/officeDocument/2006/relationships/hyperlink" Target="https://uol.de/graduiertenakademie/angebo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60C140E7434D55BE804E5BE214C9AE"/>
        <w:category>
          <w:name w:val="Allgemein"/>
          <w:gallery w:val="placeholder"/>
        </w:category>
        <w:types>
          <w:type w:val="bbPlcHdr"/>
        </w:types>
        <w:behaviors>
          <w:behavior w:val="content"/>
        </w:behaviors>
        <w:guid w:val="{B853C465-67E2-477F-AF6E-CA174E6A2E54}"/>
      </w:docPartPr>
      <w:docPartBody>
        <w:p w:rsidR="008A3DDE" w:rsidRDefault="00DF574A" w:rsidP="00DF574A">
          <w:pPr>
            <w:pStyle w:val="FA60C140E7434D55BE804E5BE214C9AE"/>
          </w:pPr>
          <w:r>
            <w:rPr>
              <w:rFonts w:ascii="Nunito Sans" w:hAnsi="Nunito Sans"/>
              <w:sz w:val="20"/>
            </w:rPr>
            <w:t>Click here to enter text</w:t>
          </w:r>
        </w:p>
      </w:docPartBody>
    </w:docPart>
    <w:docPart>
      <w:docPartPr>
        <w:name w:val="234AE25C3AFB4F11838E27BF53EAF4B1"/>
        <w:category>
          <w:name w:val="Allgemein"/>
          <w:gallery w:val="placeholder"/>
        </w:category>
        <w:types>
          <w:type w:val="bbPlcHdr"/>
        </w:types>
        <w:behaviors>
          <w:behavior w:val="content"/>
        </w:behaviors>
        <w:guid w:val="{2CB1C707-B9EE-4374-921D-0ED804F3836D}"/>
      </w:docPartPr>
      <w:docPartBody>
        <w:p w:rsidR="008A3DDE" w:rsidRDefault="00DF574A" w:rsidP="00DF574A">
          <w:pPr>
            <w:pStyle w:val="234AE25C3AFB4F11838E27BF53EAF4B1"/>
          </w:pPr>
          <w:r>
            <w:rPr>
              <w:rFonts w:ascii="Nunito Sans" w:hAnsi="Nunito Sans"/>
              <w:sz w:val="20"/>
            </w:rPr>
            <w:t>Click here to enter text</w:t>
          </w:r>
        </w:p>
      </w:docPartBody>
    </w:docPart>
    <w:docPart>
      <w:docPartPr>
        <w:name w:val="DefaultPlaceholder_-1854013440"/>
        <w:category>
          <w:name w:val="Allgemein"/>
          <w:gallery w:val="placeholder"/>
        </w:category>
        <w:types>
          <w:type w:val="bbPlcHdr"/>
        </w:types>
        <w:behaviors>
          <w:behavior w:val="content"/>
        </w:behaviors>
        <w:guid w:val="{47F0D2DC-961A-4D07-8E69-4EEA393B6B73}"/>
      </w:docPartPr>
      <w:docPartBody>
        <w:p w:rsidR="00C8570C" w:rsidRDefault="008A3DDE">
          <w:r w:rsidRPr="00FB556E">
            <w:rPr>
              <w:rStyle w:val="Platzhaltertext"/>
            </w:rPr>
            <w:t>Klicken oder tippen Sie hier, um Text einzugeben.</w:t>
          </w:r>
        </w:p>
      </w:docPartBody>
    </w:docPart>
    <w:docPart>
      <w:docPartPr>
        <w:name w:val="936CB5979600437FA723ADFD8A14BAE4"/>
        <w:category>
          <w:name w:val="Allgemein"/>
          <w:gallery w:val="placeholder"/>
        </w:category>
        <w:types>
          <w:type w:val="bbPlcHdr"/>
        </w:types>
        <w:behaviors>
          <w:behavior w:val="content"/>
        </w:behaviors>
        <w:guid w:val="{2C643865-FC1F-426C-B7CE-9088DACDFD0E}"/>
      </w:docPartPr>
      <w:docPartBody>
        <w:p w:rsidR="00000000" w:rsidRDefault="00C8570C" w:rsidP="00C8570C">
          <w:pPr>
            <w:pStyle w:val="936CB5979600437FA723ADFD8A14BAE4"/>
          </w:pPr>
          <w:r w:rsidRPr="001D459D">
            <w:rPr>
              <w:rStyle w:val="Platzhaltertext"/>
            </w:rPr>
            <w:t>Wählen Sie ein Element aus.</w:t>
          </w:r>
        </w:p>
      </w:docPartBody>
    </w:docPart>
    <w:docPart>
      <w:docPartPr>
        <w:name w:val="18907D410AD04706950EF2DF0393D487"/>
        <w:category>
          <w:name w:val="Allgemein"/>
          <w:gallery w:val="placeholder"/>
        </w:category>
        <w:types>
          <w:type w:val="bbPlcHdr"/>
        </w:types>
        <w:behaviors>
          <w:behavior w:val="content"/>
        </w:behaviors>
        <w:guid w:val="{E9A6FA36-E9B7-4751-956D-19F54D0A1B7C}"/>
      </w:docPartPr>
      <w:docPartBody>
        <w:p w:rsidR="00000000" w:rsidRDefault="00C8570C" w:rsidP="00C8570C">
          <w:pPr>
            <w:pStyle w:val="18907D410AD04706950EF2DF0393D487"/>
          </w:pPr>
          <w:r w:rsidRPr="001D459D">
            <w:rPr>
              <w:rStyle w:val="Platzhaltertext"/>
            </w:rPr>
            <w:t>Wählen Sie ein Element aus.</w:t>
          </w:r>
        </w:p>
      </w:docPartBody>
    </w:docPart>
    <w:docPart>
      <w:docPartPr>
        <w:name w:val="2C082E07E16E45D18011A9A22886EAE8"/>
        <w:category>
          <w:name w:val="Allgemein"/>
          <w:gallery w:val="placeholder"/>
        </w:category>
        <w:types>
          <w:type w:val="bbPlcHdr"/>
        </w:types>
        <w:behaviors>
          <w:behavior w:val="content"/>
        </w:behaviors>
        <w:guid w:val="{4574BA90-A4FB-461B-A7B7-DC5F67332998}"/>
      </w:docPartPr>
      <w:docPartBody>
        <w:p w:rsidR="00000000" w:rsidRDefault="00C8570C" w:rsidP="00C8570C">
          <w:pPr>
            <w:pStyle w:val="2C082E07E16E45D18011A9A22886EAE8"/>
          </w:pPr>
          <w:r w:rsidRPr="001D459D">
            <w:rPr>
              <w:rStyle w:val="Platzhaltertext"/>
            </w:rPr>
            <w:t>Wählen Sie ein Element aus.</w:t>
          </w:r>
        </w:p>
      </w:docPartBody>
    </w:docPart>
    <w:docPart>
      <w:docPartPr>
        <w:name w:val="9081EBEE2E074971A2E002239C911B4B"/>
        <w:category>
          <w:name w:val="Allgemein"/>
          <w:gallery w:val="placeholder"/>
        </w:category>
        <w:types>
          <w:type w:val="bbPlcHdr"/>
        </w:types>
        <w:behaviors>
          <w:behavior w:val="content"/>
        </w:behaviors>
        <w:guid w:val="{70B0351C-1CFE-4084-8321-B1DC2B2BBDC4}"/>
      </w:docPartPr>
      <w:docPartBody>
        <w:p w:rsidR="00000000" w:rsidRDefault="00C8570C" w:rsidP="00C8570C">
          <w:pPr>
            <w:pStyle w:val="9081EBEE2E074971A2E002239C911B4B"/>
          </w:pPr>
          <w:r w:rsidRPr="001D459D">
            <w:rPr>
              <w:rStyle w:val="Platzhaltertext"/>
            </w:rPr>
            <w:t>Wählen Sie ein Element aus.</w:t>
          </w:r>
        </w:p>
      </w:docPartBody>
    </w:docPart>
    <w:docPart>
      <w:docPartPr>
        <w:name w:val="DDDD262BC3054CF495203CB9D8F7CE9F"/>
        <w:category>
          <w:name w:val="Allgemein"/>
          <w:gallery w:val="placeholder"/>
        </w:category>
        <w:types>
          <w:type w:val="bbPlcHdr"/>
        </w:types>
        <w:behaviors>
          <w:behavior w:val="content"/>
        </w:behaviors>
        <w:guid w:val="{E561F1E9-FE9B-40FA-9358-451EDA97162B}"/>
      </w:docPartPr>
      <w:docPartBody>
        <w:p w:rsidR="00000000" w:rsidRDefault="00C8570C" w:rsidP="00C8570C">
          <w:pPr>
            <w:pStyle w:val="DDDD262BC3054CF495203CB9D8F7CE9F"/>
          </w:pPr>
          <w:r w:rsidRPr="001D459D">
            <w:rPr>
              <w:rStyle w:val="Platzhaltertext"/>
            </w:rPr>
            <w:t>Wählen Sie ein Element aus.</w:t>
          </w:r>
        </w:p>
      </w:docPartBody>
    </w:docPart>
    <w:docPart>
      <w:docPartPr>
        <w:name w:val="9FF4AB912E49461C80E737435045FD6E"/>
        <w:category>
          <w:name w:val="Allgemein"/>
          <w:gallery w:val="placeholder"/>
        </w:category>
        <w:types>
          <w:type w:val="bbPlcHdr"/>
        </w:types>
        <w:behaviors>
          <w:behavior w:val="content"/>
        </w:behaviors>
        <w:guid w:val="{5925F7E3-DEB4-46E2-B7F1-6773B235AE36}"/>
      </w:docPartPr>
      <w:docPartBody>
        <w:p w:rsidR="00000000" w:rsidRDefault="00C8570C" w:rsidP="00C8570C">
          <w:pPr>
            <w:pStyle w:val="9FF4AB912E49461C80E737435045FD6E"/>
          </w:pPr>
          <w:r w:rsidRPr="001D459D">
            <w:rPr>
              <w:rStyle w:val="Platzhaltertext"/>
            </w:rPr>
            <w:t>Wählen Sie ein Element aus.</w:t>
          </w:r>
        </w:p>
      </w:docPartBody>
    </w:docPart>
    <w:docPart>
      <w:docPartPr>
        <w:name w:val="C02FF30754CE416191A62AE02C313371"/>
        <w:category>
          <w:name w:val="Allgemein"/>
          <w:gallery w:val="placeholder"/>
        </w:category>
        <w:types>
          <w:type w:val="bbPlcHdr"/>
        </w:types>
        <w:behaviors>
          <w:behavior w:val="content"/>
        </w:behaviors>
        <w:guid w:val="{F16192E7-F43F-4111-AD21-90D978AD011B}"/>
      </w:docPartPr>
      <w:docPartBody>
        <w:p w:rsidR="00000000" w:rsidRDefault="00C8570C" w:rsidP="00C8570C">
          <w:pPr>
            <w:pStyle w:val="C02FF30754CE416191A62AE02C313371"/>
          </w:pPr>
          <w:r w:rsidRPr="001D459D">
            <w:rPr>
              <w:rStyle w:val="Platzhaltertext"/>
            </w:rPr>
            <w:t>Wählen Sie ein Element aus.</w:t>
          </w:r>
        </w:p>
      </w:docPartBody>
    </w:docPart>
    <w:docPart>
      <w:docPartPr>
        <w:name w:val="97BF45DA4BD547239CE99B5D7522EA92"/>
        <w:category>
          <w:name w:val="Allgemein"/>
          <w:gallery w:val="placeholder"/>
        </w:category>
        <w:types>
          <w:type w:val="bbPlcHdr"/>
        </w:types>
        <w:behaviors>
          <w:behavior w:val="content"/>
        </w:behaviors>
        <w:guid w:val="{98950479-8626-4D96-A909-2E6A9B21F9F8}"/>
      </w:docPartPr>
      <w:docPartBody>
        <w:p w:rsidR="00000000" w:rsidRDefault="00C8570C" w:rsidP="00C8570C">
          <w:pPr>
            <w:pStyle w:val="97BF45DA4BD547239CE99B5D7522EA92"/>
          </w:pPr>
          <w:r w:rsidRPr="001D459D">
            <w:rPr>
              <w:rStyle w:val="Platzhaltertext"/>
            </w:rPr>
            <w:t>Wählen Sie ein Element aus.</w:t>
          </w:r>
        </w:p>
      </w:docPartBody>
    </w:docPart>
    <w:docPart>
      <w:docPartPr>
        <w:name w:val="05933E3AEE10469887756914CEFD2FCB"/>
        <w:category>
          <w:name w:val="Allgemein"/>
          <w:gallery w:val="placeholder"/>
        </w:category>
        <w:types>
          <w:type w:val="bbPlcHdr"/>
        </w:types>
        <w:behaviors>
          <w:behavior w:val="content"/>
        </w:behaviors>
        <w:guid w:val="{E92AABF2-CF6B-47E3-BA17-9C56B009B159}"/>
      </w:docPartPr>
      <w:docPartBody>
        <w:p w:rsidR="00000000" w:rsidRDefault="00C8570C" w:rsidP="00C8570C">
          <w:pPr>
            <w:pStyle w:val="05933E3AEE10469887756914CEFD2FCB"/>
          </w:pPr>
          <w:r w:rsidRPr="001D459D">
            <w:rPr>
              <w:rStyle w:val="Platzhaltertext"/>
            </w:rPr>
            <w:t>Wählen Sie ein Element aus.</w:t>
          </w:r>
        </w:p>
      </w:docPartBody>
    </w:docPart>
    <w:docPart>
      <w:docPartPr>
        <w:name w:val="EFF7A7D51B524E50B947D5A347EFA037"/>
        <w:category>
          <w:name w:val="Allgemein"/>
          <w:gallery w:val="placeholder"/>
        </w:category>
        <w:types>
          <w:type w:val="bbPlcHdr"/>
        </w:types>
        <w:behaviors>
          <w:behavior w:val="content"/>
        </w:behaviors>
        <w:guid w:val="{41907A91-15FE-4016-8355-E48BF7E5ECF4}"/>
      </w:docPartPr>
      <w:docPartBody>
        <w:p w:rsidR="00000000" w:rsidRDefault="00C8570C" w:rsidP="00C8570C">
          <w:pPr>
            <w:pStyle w:val="EFF7A7D51B524E50B947D5A347EFA037"/>
          </w:pPr>
          <w:r w:rsidRPr="001D459D">
            <w:rPr>
              <w:rStyle w:val="Platzhaltertext"/>
            </w:rPr>
            <w:t>Wählen Sie ein Element aus.</w:t>
          </w:r>
        </w:p>
      </w:docPartBody>
    </w:docPart>
    <w:docPart>
      <w:docPartPr>
        <w:name w:val="110CE59C31C44EACA529C224529D73C8"/>
        <w:category>
          <w:name w:val="Allgemein"/>
          <w:gallery w:val="placeholder"/>
        </w:category>
        <w:types>
          <w:type w:val="bbPlcHdr"/>
        </w:types>
        <w:behaviors>
          <w:behavior w:val="content"/>
        </w:behaviors>
        <w:guid w:val="{996B9B60-49A8-478F-94E2-09F7EA5F2311}"/>
      </w:docPartPr>
      <w:docPartBody>
        <w:p w:rsidR="00000000" w:rsidRDefault="00C8570C" w:rsidP="00C8570C">
          <w:pPr>
            <w:pStyle w:val="110CE59C31C44EACA529C224529D73C8"/>
          </w:pPr>
          <w:r w:rsidRPr="001D459D">
            <w:rPr>
              <w:rStyle w:val="Platzhaltertext"/>
            </w:rPr>
            <w:t>Wählen Sie ein Element aus.</w:t>
          </w:r>
        </w:p>
      </w:docPartBody>
    </w:docPart>
    <w:docPart>
      <w:docPartPr>
        <w:name w:val="68EC99B0EDEF4EDB972257C7A9CF1CDB"/>
        <w:category>
          <w:name w:val="Allgemein"/>
          <w:gallery w:val="placeholder"/>
        </w:category>
        <w:types>
          <w:type w:val="bbPlcHdr"/>
        </w:types>
        <w:behaviors>
          <w:behavior w:val="content"/>
        </w:behaviors>
        <w:guid w:val="{C9E17ABE-3869-4512-BE15-1649FD578A7A}"/>
      </w:docPartPr>
      <w:docPartBody>
        <w:p w:rsidR="00000000" w:rsidRDefault="00C8570C" w:rsidP="00C8570C">
          <w:pPr>
            <w:pStyle w:val="68EC99B0EDEF4EDB972257C7A9CF1CDB"/>
          </w:pPr>
          <w:r w:rsidRPr="001D459D">
            <w:rPr>
              <w:rStyle w:val="Platzhaltertext"/>
            </w:rPr>
            <w:t>Wählen Sie ein Element aus.</w:t>
          </w:r>
        </w:p>
      </w:docPartBody>
    </w:docPart>
    <w:docPart>
      <w:docPartPr>
        <w:name w:val="87CD1B5A1546402DB503E38FA7BC70CF"/>
        <w:category>
          <w:name w:val="Allgemein"/>
          <w:gallery w:val="placeholder"/>
        </w:category>
        <w:types>
          <w:type w:val="bbPlcHdr"/>
        </w:types>
        <w:behaviors>
          <w:behavior w:val="content"/>
        </w:behaviors>
        <w:guid w:val="{1FD10C11-0C05-45A3-A69C-632E5A3D8193}"/>
      </w:docPartPr>
      <w:docPartBody>
        <w:p w:rsidR="00000000" w:rsidRDefault="00C8570C" w:rsidP="00C8570C">
          <w:pPr>
            <w:pStyle w:val="87CD1B5A1546402DB503E38FA7BC70CF"/>
          </w:pPr>
          <w:r w:rsidRPr="001D459D">
            <w:rPr>
              <w:rStyle w:val="Platzhaltertext"/>
            </w:rPr>
            <w:t>Wählen Sie ein Element aus.</w:t>
          </w:r>
        </w:p>
      </w:docPartBody>
    </w:docPart>
    <w:docPart>
      <w:docPartPr>
        <w:name w:val="37373BD846184FBFBF2F0F0F94391193"/>
        <w:category>
          <w:name w:val="Allgemein"/>
          <w:gallery w:val="placeholder"/>
        </w:category>
        <w:types>
          <w:type w:val="bbPlcHdr"/>
        </w:types>
        <w:behaviors>
          <w:behavior w:val="content"/>
        </w:behaviors>
        <w:guid w:val="{B7CF8094-DFB5-4654-8AF1-07C22F2F8004}"/>
      </w:docPartPr>
      <w:docPartBody>
        <w:p w:rsidR="00000000" w:rsidRDefault="00C8570C" w:rsidP="00C8570C">
          <w:pPr>
            <w:pStyle w:val="37373BD846184FBFBF2F0F0F94391193"/>
          </w:pPr>
          <w:r w:rsidRPr="001D459D">
            <w:rPr>
              <w:rStyle w:val="Platzhaltertext"/>
            </w:rPr>
            <w:t>Wählen Sie ein Element aus.</w:t>
          </w:r>
        </w:p>
      </w:docPartBody>
    </w:docPart>
    <w:docPart>
      <w:docPartPr>
        <w:name w:val="D617745B36AC48D983E5FCB8FC138903"/>
        <w:category>
          <w:name w:val="Allgemein"/>
          <w:gallery w:val="placeholder"/>
        </w:category>
        <w:types>
          <w:type w:val="bbPlcHdr"/>
        </w:types>
        <w:behaviors>
          <w:behavior w:val="content"/>
        </w:behaviors>
        <w:guid w:val="{FE7D36E5-8A4E-43D8-B8F9-A468D2CF29BA}"/>
      </w:docPartPr>
      <w:docPartBody>
        <w:p w:rsidR="00000000" w:rsidRDefault="00C8570C" w:rsidP="00C8570C">
          <w:pPr>
            <w:pStyle w:val="D617745B36AC48D983E5FCB8FC138903"/>
          </w:pPr>
          <w:r w:rsidRPr="001D459D">
            <w:rPr>
              <w:rStyle w:val="Platzhaltertext"/>
            </w:rPr>
            <w:t>Wählen Sie ein Element aus.</w:t>
          </w:r>
        </w:p>
      </w:docPartBody>
    </w:docPart>
    <w:docPart>
      <w:docPartPr>
        <w:name w:val="F3CB71C64DD94CC1ADF03E0A838C4FAF"/>
        <w:category>
          <w:name w:val="Allgemein"/>
          <w:gallery w:val="placeholder"/>
        </w:category>
        <w:types>
          <w:type w:val="bbPlcHdr"/>
        </w:types>
        <w:behaviors>
          <w:behavior w:val="content"/>
        </w:behaviors>
        <w:guid w:val="{DB51E5B8-C69C-467D-9A38-15267D3209BB}"/>
      </w:docPartPr>
      <w:docPartBody>
        <w:p w:rsidR="00000000" w:rsidRDefault="00C8570C" w:rsidP="00C8570C">
          <w:pPr>
            <w:pStyle w:val="F3CB71C64DD94CC1ADF03E0A838C4FAF"/>
          </w:pPr>
          <w:r w:rsidRPr="001D459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altName w:val="Courier New"/>
    <w:panose1 w:val="000005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4A"/>
    <w:rsid w:val="008A3DDE"/>
    <w:rsid w:val="00C8570C"/>
    <w:rsid w:val="00DF5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570C"/>
    <w:rPr>
      <w:color w:val="808080"/>
    </w:rPr>
  </w:style>
  <w:style w:type="paragraph" w:customStyle="1" w:styleId="10A46F472B19462B84D9125ACB56BBE2">
    <w:name w:val="10A46F472B19462B84D9125ACB56BBE2"/>
    <w:rsid w:val="00DF574A"/>
  </w:style>
  <w:style w:type="paragraph" w:customStyle="1" w:styleId="5DEBC87C51454491B6A570393E4525B1">
    <w:name w:val="5DEBC87C51454491B6A570393E4525B1"/>
    <w:rsid w:val="00DF574A"/>
  </w:style>
  <w:style w:type="paragraph" w:customStyle="1" w:styleId="8041636B4B5745AD94D51C2A7C1321A3">
    <w:name w:val="8041636B4B5745AD94D51C2A7C1321A3"/>
    <w:rsid w:val="00DF574A"/>
  </w:style>
  <w:style w:type="paragraph" w:customStyle="1" w:styleId="AEB08CFD64BF40019217BD64FA4D6BB9">
    <w:name w:val="AEB08CFD64BF40019217BD64FA4D6BB9"/>
    <w:rsid w:val="00DF574A"/>
  </w:style>
  <w:style w:type="paragraph" w:customStyle="1" w:styleId="325228786AD14D36980F62DED8522B96">
    <w:name w:val="325228786AD14D36980F62DED8522B96"/>
    <w:rsid w:val="00DF574A"/>
  </w:style>
  <w:style w:type="paragraph" w:customStyle="1" w:styleId="E73EAB4EEC0447C7AEABFD17ACB77C39">
    <w:name w:val="E73EAB4EEC0447C7AEABFD17ACB77C39"/>
    <w:rsid w:val="00DF574A"/>
  </w:style>
  <w:style w:type="paragraph" w:customStyle="1" w:styleId="FA60C140E7434D55BE804E5BE214C9AE">
    <w:name w:val="FA60C140E7434D55BE804E5BE214C9AE"/>
    <w:rsid w:val="00DF574A"/>
  </w:style>
  <w:style w:type="paragraph" w:customStyle="1" w:styleId="234AE25C3AFB4F11838E27BF53EAF4B1">
    <w:name w:val="234AE25C3AFB4F11838E27BF53EAF4B1"/>
    <w:rsid w:val="00DF574A"/>
  </w:style>
  <w:style w:type="paragraph" w:customStyle="1" w:styleId="8E28203C4F1D42669EC53758AA02F85C">
    <w:name w:val="8E28203C4F1D42669EC53758AA02F85C"/>
    <w:rsid w:val="00DF574A"/>
  </w:style>
  <w:style w:type="paragraph" w:customStyle="1" w:styleId="A5D8A368C2684F4EB02694A2B1E584CE">
    <w:name w:val="A5D8A368C2684F4EB02694A2B1E584CE"/>
    <w:rsid w:val="00DF574A"/>
  </w:style>
  <w:style w:type="paragraph" w:customStyle="1" w:styleId="2F175261C22843978C321244F4A2F2FC">
    <w:name w:val="2F175261C22843978C321244F4A2F2FC"/>
    <w:rsid w:val="00DF574A"/>
  </w:style>
  <w:style w:type="paragraph" w:customStyle="1" w:styleId="564DE278F0064866A56D20A2C952B3BF">
    <w:name w:val="564DE278F0064866A56D20A2C952B3BF"/>
    <w:rsid w:val="00DF574A"/>
  </w:style>
  <w:style w:type="paragraph" w:customStyle="1" w:styleId="202B7AF09A18421D95B0F0E72C909F66">
    <w:name w:val="202B7AF09A18421D95B0F0E72C909F66"/>
    <w:rsid w:val="00DF574A"/>
  </w:style>
  <w:style w:type="paragraph" w:customStyle="1" w:styleId="0B526057E6E44679A48D22196F12A0F7">
    <w:name w:val="0B526057E6E44679A48D22196F12A0F7"/>
    <w:rsid w:val="00DF574A"/>
  </w:style>
  <w:style w:type="paragraph" w:customStyle="1" w:styleId="958814F8C4154167B175ABD955FB499F">
    <w:name w:val="958814F8C4154167B175ABD955FB499F"/>
    <w:rsid w:val="00DF574A"/>
  </w:style>
  <w:style w:type="paragraph" w:customStyle="1" w:styleId="3F1333484B8549EFAA3227DD95D6110C">
    <w:name w:val="3F1333484B8549EFAA3227DD95D6110C"/>
    <w:rsid w:val="00DF574A"/>
  </w:style>
  <w:style w:type="paragraph" w:customStyle="1" w:styleId="1BD20703DA034EA090E9464033A17D92">
    <w:name w:val="1BD20703DA034EA090E9464033A17D92"/>
    <w:rsid w:val="00DF574A"/>
  </w:style>
  <w:style w:type="paragraph" w:customStyle="1" w:styleId="EEF0E003420F40629F40FFD838506F01">
    <w:name w:val="EEF0E003420F40629F40FFD838506F01"/>
    <w:rsid w:val="008A3DDE"/>
  </w:style>
  <w:style w:type="paragraph" w:customStyle="1" w:styleId="11ED37BB5177424A8F47977AACBABA18">
    <w:name w:val="11ED37BB5177424A8F47977AACBABA18"/>
    <w:rsid w:val="008A3DDE"/>
  </w:style>
  <w:style w:type="paragraph" w:customStyle="1" w:styleId="B5F31B9D654443C49889CCBD260A2D3E">
    <w:name w:val="B5F31B9D654443C49889CCBD260A2D3E"/>
    <w:rsid w:val="008A3DDE"/>
  </w:style>
  <w:style w:type="paragraph" w:customStyle="1" w:styleId="DCAD0C5360E14BFD9E97678FCCEC0D67">
    <w:name w:val="DCAD0C5360E14BFD9E97678FCCEC0D67"/>
    <w:rsid w:val="008A3DDE"/>
  </w:style>
  <w:style w:type="paragraph" w:customStyle="1" w:styleId="0049252108A343BA96A5DD466238689F">
    <w:name w:val="0049252108A343BA96A5DD466238689F"/>
    <w:rsid w:val="008A3DDE"/>
  </w:style>
  <w:style w:type="paragraph" w:customStyle="1" w:styleId="2D4A739E7CAF46BCB4455CDF7117A03C">
    <w:name w:val="2D4A739E7CAF46BCB4455CDF7117A03C"/>
    <w:rsid w:val="008A3DDE"/>
  </w:style>
  <w:style w:type="paragraph" w:customStyle="1" w:styleId="51E891AEDEFB46EC8375F4425719AF49">
    <w:name w:val="51E891AEDEFB46EC8375F4425719AF49"/>
    <w:rsid w:val="008A3DDE"/>
  </w:style>
  <w:style w:type="paragraph" w:customStyle="1" w:styleId="AA92694774564B9480E78CC5F71E334B">
    <w:name w:val="AA92694774564B9480E78CC5F71E334B"/>
    <w:rsid w:val="00C8570C"/>
  </w:style>
  <w:style w:type="paragraph" w:customStyle="1" w:styleId="62F8FD74F7C242EC969845CA75EBE030">
    <w:name w:val="62F8FD74F7C242EC969845CA75EBE030"/>
    <w:rsid w:val="00C8570C"/>
  </w:style>
  <w:style w:type="paragraph" w:customStyle="1" w:styleId="7F2196C75964435098373A1BA52C58A0">
    <w:name w:val="7F2196C75964435098373A1BA52C58A0"/>
    <w:rsid w:val="00C8570C"/>
  </w:style>
  <w:style w:type="paragraph" w:customStyle="1" w:styleId="936CB5979600437FA723ADFD8A14BAE4">
    <w:name w:val="936CB5979600437FA723ADFD8A14BAE4"/>
    <w:rsid w:val="00C8570C"/>
  </w:style>
  <w:style w:type="paragraph" w:customStyle="1" w:styleId="18907D410AD04706950EF2DF0393D487">
    <w:name w:val="18907D410AD04706950EF2DF0393D487"/>
    <w:rsid w:val="00C8570C"/>
  </w:style>
  <w:style w:type="paragraph" w:customStyle="1" w:styleId="2C082E07E16E45D18011A9A22886EAE8">
    <w:name w:val="2C082E07E16E45D18011A9A22886EAE8"/>
    <w:rsid w:val="00C8570C"/>
  </w:style>
  <w:style w:type="paragraph" w:customStyle="1" w:styleId="9081EBEE2E074971A2E002239C911B4B">
    <w:name w:val="9081EBEE2E074971A2E002239C911B4B"/>
    <w:rsid w:val="00C8570C"/>
  </w:style>
  <w:style w:type="paragraph" w:customStyle="1" w:styleId="DDDD262BC3054CF495203CB9D8F7CE9F">
    <w:name w:val="DDDD262BC3054CF495203CB9D8F7CE9F"/>
    <w:rsid w:val="00C8570C"/>
  </w:style>
  <w:style w:type="paragraph" w:customStyle="1" w:styleId="9FF4AB912E49461C80E737435045FD6E">
    <w:name w:val="9FF4AB912E49461C80E737435045FD6E"/>
    <w:rsid w:val="00C8570C"/>
  </w:style>
  <w:style w:type="paragraph" w:customStyle="1" w:styleId="C02FF30754CE416191A62AE02C313371">
    <w:name w:val="C02FF30754CE416191A62AE02C313371"/>
    <w:rsid w:val="00C8570C"/>
  </w:style>
  <w:style w:type="paragraph" w:customStyle="1" w:styleId="97BF45DA4BD547239CE99B5D7522EA92">
    <w:name w:val="97BF45DA4BD547239CE99B5D7522EA92"/>
    <w:rsid w:val="00C8570C"/>
  </w:style>
  <w:style w:type="paragraph" w:customStyle="1" w:styleId="05933E3AEE10469887756914CEFD2FCB">
    <w:name w:val="05933E3AEE10469887756914CEFD2FCB"/>
    <w:rsid w:val="00C8570C"/>
  </w:style>
  <w:style w:type="paragraph" w:customStyle="1" w:styleId="EFF7A7D51B524E50B947D5A347EFA037">
    <w:name w:val="EFF7A7D51B524E50B947D5A347EFA037"/>
    <w:rsid w:val="00C8570C"/>
  </w:style>
  <w:style w:type="paragraph" w:customStyle="1" w:styleId="110CE59C31C44EACA529C224529D73C8">
    <w:name w:val="110CE59C31C44EACA529C224529D73C8"/>
    <w:rsid w:val="00C8570C"/>
  </w:style>
  <w:style w:type="paragraph" w:customStyle="1" w:styleId="68EC99B0EDEF4EDB972257C7A9CF1CDB">
    <w:name w:val="68EC99B0EDEF4EDB972257C7A9CF1CDB"/>
    <w:rsid w:val="00C8570C"/>
  </w:style>
  <w:style w:type="paragraph" w:customStyle="1" w:styleId="87CD1B5A1546402DB503E38FA7BC70CF">
    <w:name w:val="87CD1B5A1546402DB503E38FA7BC70CF"/>
    <w:rsid w:val="00C8570C"/>
  </w:style>
  <w:style w:type="paragraph" w:customStyle="1" w:styleId="37373BD846184FBFBF2F0F0F94391193">
    <w:name w:val="37373BD846184FBFBF2F0F0F94391193"/>
    <w:rsid w:val="00C8570C"/>
  </w:style>
  <w:style w:type="paragraph" w:customStyle="1" w:styleId="D617745B36AC48D983E5FCB8FC138903">
    <w:name w:val="D617745B36AC48D983E5FCB8FC138903"/>
    <w:rsid w:val="00C8570C"/>
  </w:style>
  <w:style w:type="paragraph" w:customStyle="1" w:styleId="F3CB71C64DD94CC1ADF03E0A838C4FAF">
    <w:name w:val="F3CB71C64DD94CC1ADF03E0A838C4FAF"/>
    <w:rsid w:val="00C85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1988</Words>
  <Characters>12529</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Christine Steinseifer-Jeske</cp:lastModifiedBy>
  <cp:revision>26</cp:revision>
  <dcterms:created xsi:type="dcterms:W3CDTF">2023-04-13T11:22:00Z</dcterms:created>
  <dcterms:modified xsi:type="dcterms:W3CDTF">2023-07-05T08:56:00Z</dcterms:modified>
</cp:coreProperties>
</file>