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14" w:rsidRDefault="00E90414" w:rsidP="00E9041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Gleichwertig</w:t>
      </w:r>
      <w:r w:rsidR="00510AA3">
        <w:rPr>
          <w:b/>
          <w:u w:val="single"/>
        </w:rPr>
        <w:t xml:space="preserve">e </w:t>
      </w:r>
      <w:r w:rsidR="00EE36C7">
        <w:rPr>
          <w:b/>
          <w:u w:val="single"/>
        </w:rPr>
        <w:t xml:space="preserve">berufliche Ausbildungen, Fortbildungen und Prüfungen </w:t>
      </w:r>
      <w:r>
        <w:rPr>
          <w:b/>
          <w:u w:val="single"/>
        </w:rPr>
        <w:t>mit de</w:t>
      </w:r>
      <w:r w:rsidR="00D92C86">
        <w:rPr>
          <w:b/>
          <w:u w:val="single"/>
        </w:rPr>
        <w:t>n</w:t>
      </w:r>
      <w:r>
        <w:rPr>
          <w:b/>
          <w:u w:val="single"/>
        </w:rPr>
        <w:t xml:space="preserve"> Verwaltungs</w:t>
      </w:r>
      <w:r w:rsidR="00D92C86">
        <w:rPr>
          <w:b/>
          <w:u w:val="single"/>
        </w:rPr>
        <w:t>-</w:t>
      </w:r>
      <w:r>
        <w:rPr>
          <w:b/>
          <w:u w:val="single"/>
        </w:rPr>
        <w:t>prüfung</w:t>
      </w:r>
      <w:r w:rsidR="00D92C86">
        <w:rPr>
          <w:b/>
          <w:u w:val="single"/>
        </w:rPr>
        <w:t>en</w:t>
      </w:r>
      <w:r>
        <w:rPr>
          <w:b/>
          <w:u w:val="single"/>
        </w:rPr>
        <w:t xml:space="preserve"> I und </w:t>
      </w:r>
      <w:r w:rsidR="00D92C86">
        <w:rPr>
          <w:b/>
          <w:u w:val="single"/>
        </w:rPr>
        <w:t>II sow</w:t>
      </w:r>
      <w:r w:rsidR="0054083B">
        <w:rPr>
          <w:b/>
          <w:u w:val="single"/>
        </w:rPr>
        <w:t>ie Befreiungen von de</w:t>
      </w:r>
      <w:r w:rsidR="00D92C86">
        <w:rPr>
          <w:b/>
          <w:u w:val="single"/>
        </w:rPr>
        <w:t>n</w:t>
      </w:r>
      <w:r w:rsidR="0054083B">
        <w:rPr>
          <w:b/>
          <w:u w:val="single"/>
        </w:rPr>
        <w:t xml:space="preserve"> Verwaltungsprüfung</w:t>
      </w:r>
      <w:r w:rsidR="00D92C86">
        <w:rPr>
          <w:b/>
          <w:u w:val="single"/>
        </w:rPr>
        <w:t>en</w:t>
      </w:r>
      <w:r w:rsidR="0054083B">
        <w:rPr>
          <w:b/>
          <w:u w:val="single"/>
        </w:rPr>
        <w:t xml:space="preserve"> I und II </w:t>
      </w:r>
      <w:r>
        <w:rPr>
          <w:b/>
          <w:u w:val="single"/>
        </w:rPr>
        <w:t>gemäß Vereinbarung-</w:t>
      </w:r>
      <w:proofErr w:type="spellStart"/>
      <w:r>
        <w:rPr>
          <w:b/>
          <w:u w:val="single"/>
        </w:rPr>
        <w:t>VerwLG</w:t>
      </w:r>
      <w:proofErr w:type="spellEnd"/>
      <w:r w:rsidR="009605AF">
        <w:rPr>
          <w:b/>
          <w:u w:val="single"/>
        </w:rPr>
        <w:t xml:space="preserve"> vom 20.01.2014:</w:t>
      </w:r>
      <w:r>
        <w:rPr>
          <w:b/>
          <w:u w:val="single"/>
        </w:rPr>
        <w:t xml:space="preserve"> </w:t>
      </w:r>
    </w:p>
    <w:p w:rsidR="007D7B74" w:rsidRDefault="00E90414" w:rsidP="00DB4A47">
      <w:pPr>
        <w:pStyle w:val="Listenabsatz"/>
        <w:numPr>
          <w:ilvl w:val="0"/>
          <w:numId w:val="9"/>
        </w:numPr>
        <w:ind w:left="357" w:hanging="357"/>
      </w:pPr>
      <w:r>
        <w:t xml:space="preserve">Gleichwertig mit der </w:t>
      </w:r>
      <w:r w:rsidRPr="00790A70">
        <w:rPr>
          <w:b/>
        </w:rPr>
        <w:t>Verwaltungsprüfung I</w:t>
      </w:r>
      <w:r>
        <w:t xml:space="preserve"> </w:t>
      </w:r>
      <w:r w:rsidR="00790A70">
        <w:t xml:space="preserve">bzw. hiervon befreit </w:t>
      </w:r>
      <w:r w:rsidR="00D92C86">
        <w:t xml:space="preserve">sind </w:t>
      </w:r>
      <w:r>
        <w:t>gemäß §</w:t>
      </w:r>
      <w:r w:rsidR="005716CC">
        <w:t xml:space="preserve"> </w:t>
      </w:r>
      <w:r>
        <w:t>8 Abs. 3</w:t>
      </w:r>
      <w:r w:rsidR="00790A70">
        <w:t xml:space="preserve"> und 5</w:t>
      </w:r>
      <w:r>
        <w:t xml:space="preserve"> </w:t>
      </w:r>
      <w:proofErr w:type="spellStart"/>
      <w:r>
        <w:t>VereinbarungVerwLG</w:t>
      </w:r>
      <w:proofErr w:type="spellEnd"/>
      <w:r w:rsidR="00790A70">
        <w:t xml:space="preserve"> </w:t>
      </w:r>
      <w:r w:rsidR="007D7B74" w:rsidRPr="00790A70">
        <w:rPr>
          <w:b/>
        </w:rPr>
        <w:t>(für den Bereich E8 und E9a)</w:t>
      </w:r>
      <w:r w:rsidR="00EE36C7">
        <w:t>:</w:t>
      </w:r>
    </w:p>
    <w:p w:rsidR="00E90414" w:rsidRDefault="00EE36C7" w:rsidP="00D92C86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 xml:space="preserve">Berufsausbildung zur/zum </w:t>
      </w:r>
      <w:r w:rsidR="00E90414">
        <w:t>Verwaltungsfachangestellte</w:t>
      </w:r>
      <w:r w:rsidR="00631BCD">
        <w:t>n</w:t>
      </w:r>
    </w:p>
    <w:p w:rsidR="00E90414" w:rsidRDefault="00631BCD" w:rsidP="00D92C86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 xml:space="preserve">Berufsausbildung zur/zum </w:t>
      </w:r>
      <w:r w:rsidR="00E90414">
        <w:t>Fachangestellte</w:t>
      </w:r>
      <w:r>
        <w:t>n</w:t>
      </w:r>
      <w:r w:rsidR="00E90414">
        <w:t xml:space="preserve"> für Bürokommunikation</w:t>
      </w:r>
    </w:p>
    <w:p w:rsidR="00E90414" w:rsidRDefault="00631BCD" w:rsidP="00D92C86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>Berufsausbildung zur/zum Kauffrau</w:t>
      </w:r>
      <w:r w:rsidR="00E90414">
        <w:t>/Kaufmann für Büromanagement, wenn die Ausbildung bei einem öffentlich-rechtlichen Arbeitsgeber absolviert worden ist</w:t>
      </w:r>
    </w:p>
    <w:p w:rsidR="0054083B" w:rsidRDefault="00631BCD" w:rsidP="00D92C86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>Verwaltungsprüfung I beim niedersächsischen Studieninstitut für kommunale Verwaltung und beim Berufsför</w:t>
      </w:r>
      <w:r w:rsidR="0054083B">
        <w:t>d</w:t>
      </w:r>
      <w:r>
        <w:t xml:space="preserve">erungswerk </w:t>
      </w:r>
      <w:r w:rsidR="0054083B">
        <w:t>Bad Pyrmont</w:t>
      </w:r>
    </w:p>
    <w:p w:rsidR="00CA4519" w:rsidRDefault="00631BCD" w:rsidP="00D92C86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 xml:space="preserve">Berufsausbildung zur/zum </w:t>
      </w:r>
      <w:r w:rsidR="00CA4519">
        <w:t>Sozialversicherungsfachangestellte</w:t>
      </w:r>
      <w:r>
        <w:t>n</w:t>
      </w:r>
    </w:p>
    <w:p w:rsidR="00CA4519" w:rsidRDefault="00D5379E" w:rsidP="00D92C86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 xml:space="preserve">Zeugnis über die </w:t>
      </w:r>
      <w:r w:rsidR="00CA4519">
        <w:t>Laufbahn</w:t>
      </w:r>
      <w:r>
        <w:t xml:space="preserve">prüfung für die Laufbahnen </w:t>
      </w:r>
      <w:r w:rsidR="00CA4519">
        <w:t xml:space="preserve">des mittleren Postbankdienstes und </w:t>
      </w:r>
      <w:r>
        <w:t xml:space="preserve">des </w:t>
      </w:r>
      <w:r w:rsidR="00CA4519">
        <w:t>mittleren Fernmeldedienstes bei der Deutschen Bundespost</w:t>
      </w:r>
    </w:p>
    <w:p w:rsidR="00D92C86" w:rsidRDefault="00DB4A47" w:rsidP="00D92C86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>Beschäftigte</w:t>
      </w:r>
      <w:r w:rsidR="00D92C86">
        <w:t>, die die Befähigung für die Laufbahngruppe 1 der Fachrichtung Allgemeine Dienste, mit Zugang für das zweite Einstiegsamt, erworben haben</w:t>
      </w:r>
    </w:p>
    <w:p w:rsidR="00D92C86" w:rsidRDefault="00D92C86" w:rsidP="00A42B03">
      <w:pPr>
        <w:pStyle w:val="Listenabsatz"/>
        <w:ind w:left="0"/>
      </w:pPr>
    </w:p>
    <w:p w:rsidR="007D7B74" w:rsidRPr="00D92C86" w:rsidRDefault="00E90414" w:rsidP="00D92C86">
      <w:pPr>
        <w:pStyle w:val="Listenabsatz"/>
        <w:numPr>
          <w:ilvl w:val="0"/>
          <w:numId w:val="9"/>
        </w:numPr>
        <w:ind w:left="357"/>
      </w:pPr>
      <w:r w:rsidRPr="00D92C86">
        <w:t xml:space="preserve">Gleichwertig mit der </w:t>
      </w:r>
      <w:r w:rsidRPr="00790A70">
        <w:rPr>
          <w:b/>
        </w:rPr>
        <w:t>Verwaltungsprüfung II</w:t>
      </w:r>
      <w:r w:rsidRPr="00D92C86">
        <w:t xml:space="preserve"> </w:t>
      </w:r>
      <w:proofErr w:type="spellStart"/>
      <w:r w:rsidR="00790A70">
        <w:t>bzw</w:t>
      </w:r>
      <w:proofErr w:type="spellEnd"/>
      <w:r w:rsidR="00790A70">
        <w:t xml:space="preserve">, hiervon befreit </w:t>
      </w:r>
      <w:r w:rsidR="00DB4A47">
        <w:t xml:space="preserve">sind </w:t>
      </w:r>
      <w:r w:rsidRPr="00D92C86">
        <w:t>gemäß §</w:t>
      </w:r>
      <w:r w:rsidR="005716CC" w:rsidRPr="00D92C86">
        <w:t xml:space="preserve"> </w:t>
      </w:r>
      <w:r w:rsidRPr="00D92C86">
        <w:t xml:space="preserve">8 Abs. </w:t>
      </w:r>
      <w:r w:rsidR="00DB4A47">
        <w:t>3</w:t>
      </w:r>
      <w:r w:rsidR="00790A70">
        <w:t>, 5 und 6</w:t>
      </w:r>
      <w:r w:rsidR="005716CC" w:rsidRPr="00D92C86">
        <w:t xml:space="preserve"> </w:t>
      </w:r>
      <w:proofErr w:type="spellStart"/>
      <w:r w:rsidR="005716CC" w:rsidRPr="00D92C86">
        <w:t>Vereinbarung</w:t>
      </w:r>
      <w:r w:rsidRPr="00D92C86">
        <w:t>VerwLG</w:t>
      </w:r>
      <w:proofErr w:type="spellEnd"/>
      <w:r w:rsidR="00790A70">
        <w:t xml:space="preserve"> </w:t>
      </w:r>
      <w:r w:rsidR="007D7B74" w:rsidRPr="00790A70">
        <w:rPr>
          <w:b/>
        </w:rPr>
        <w:t>(für den Bereich E9b bis E12)</w:t>
      </w:r>
      <w:r w:rsidR="00EE36C7" w:rsidRPr="00D92C86">
        <w:t>:</w:t>
      </w:r>
    </w:p>
    <w:p w:rsidR="00A42B03" w:rsidRDefault="00A42B03" w:rsidP="00A42B03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>Verwaltungsprüfung II beim niedersächsischen Studieninstitut für kommunale Verwaltung und beim Berufsförderungswerk Bad Pyrmont</w:t>
      </w:r>
    </w:p>
    <w:p w:rsidR="00CA4519" w:rsidRDefault="00DB4A47" w:rsidP="00DB4A47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>Beschäftigte</w:t>
      </w:r>
      <w:r w:rsidR="00CA4519">
        <w:t>, die die Befähigung für die Laufbahngruppe 2 der Fachrichtung Allgemeine Dienste, mit Zugang für das erste Einstiegsamt, erworben haben</w:t>
      </w:r>
    </w:p>
    <w:p w:rsidR="00CA4519" w:rsidRDefault="00DB4A47" w:rsidP="00DB4A47">
      <w:pPr>
        <w:pStyle w:val="Listenabsatz"/>
        <w:numPr>
          <w:ilvl w:val="1"/>
          <w:numId w:val="9"/>
        </w:numPr>
        <w:spacing w:after="160" w:line="257" w:lineRule="auto"/>
        <w:ind w:left="714" w:hanging="357"/>
      </w:pPr>
      <w:r>
        <w:t xml:space="preserve">Beschäftigte, die einen Studiengang an einer Hochschule mit einem </w:t>
      </w:r>
      <w:r w:rsidR="00CA4519">
        <w:t xml:space="preserve">Bachelorgrad oder </w:t>
      </w:r>
      <w:r>
        <w:t>einem vergleichbaren Abschluss abgeschlossen haben,</w:t>
      </w:r>
      <w:r w:rsidR="008954FC">
        <w:t xml:space="preserve"> mit überwiegend</w:t>
      </w:r>
    </w:p>
    <w:p w:rsidR="00CA4519" w:rsidRDefault="00207B0A" w:rsidP="00DB4A47">
      <w:pPr>
        <w:pStyle w:val="Listenabsatz"/>
        <w:numPr>
          <w:ilvl w:val="2"/>
          <w:numId w:val="9"/>
        </w:numPr>
        <w:spacing w:after="160" w:line="257" w:lineRule="auto"/>
        <w:ind w:left="895" w:hanging="181"/>
      </w:pPr>
      <w:r>
        <w:t>verwaltungswissenschaftlichen,</w:t>
      </w:r>
    </w:p>
    <w:p w:rsidR="00CA4519" w:rsidRDefault="00207B0A" w:rsidP="00DB4A47">
      <w:pPr>
        <w:pStyle w:val="Listenabsatz"/>
        <w:numPr>
          <w:ilvl w:val="2"/>
          <w:numId w:val="9"/>
        </w:numPr>
        <w:spacing w:after="160" w:line="257" w:lineRule="auto"/>
        <w:ind w:left="895" w:hanging="181"/>
      </w:pPr>
      <w:r>
        <w:t>sozialwissenschaftlichen,</w:t>
      </w:r>
    </w:p>
    <w:p w:rsidR="00CA4519" w:rsidRDefault="00207B0A" w:rsidP="00DB4A47">
      <w:pPr>
        <w:pStyle w:val="Listenabsatz"/>
        <w:numPr>
          <w:ilvl w:val="2"/>
          <w:numId w:val="9"/>
        </w:numPr>
        <w:spacing w:after="160" w:line="257" w:lineRule="auto"/>
        <w:ind w:left="895" w:hanging="181"/>
      </w:pPr>
      <w:r>
        <w:t>politikwissenschaftlichen,</w:t>
      </w:r>
    </w:p>
    <w:p w:rsidR="00CA4519" w:rsidRDefault="00CA4519" w:rsidP="00DB4A47">
      <w:pPr>
        <w:pStyle w:val="Listenabsatz"/>
        <w:numPr>
          <w:ilvl w:val="2"/>
          <w:numId w:val="9"/>
        </w:numPr>
        <w:spacing w:after="160" w:line="257" w:lineRule="auto"/>
        <w:ind w:left="895" w:hanging="181"/>
      </w:pPr>
      <w:r>
        <w:t>wirtschaftswissenschaftlich</w:t>
      </w:r>
      <w:r w:rsidR="008954FC">
        <w:t>en,</w:t>
      </w:r>
    </w:p>
    <w:p w:rsidR="00CA4519" w:rsidRDefault="00CA4519" w:rsidP="00DB4A47">
      <w:pPr>
        <w:pStyle w:val="Listenabsatz"/>
        <w:numPr>
          <w:ilvl w:val="2"/>
          <w:numId w:val="9"/>
        </w:numPr>
        <w:spacing w:after="160" w:line="257" w:lineRule="auto"/>
        <w:ind w:left="895" w:hanging="181"/>
      </w:pPr>
      <w:r>
        <w:t>gesundheitswi</w:t>
      </w:r>
      <w:r w:rsidR="008954FC">
        <w:t>rt</w:t>
      </w:r>
      <w:r>
        <w:t>schaftlich</w:t>
      </w:r>
      <w:r w:rsidR="008954FC">
        <w:t>en oder</w:t>
      </w:r>
    </w:p>
    <w:p w:rsidR="00D5379E" w:rsidRDefault="00CA4519" w:rsidP="00D5379E">
      <w:pPr>
        <w:pStyle w:val="Listenabsatz"/>
        <w:numPr>
          <w:ilvl w:val="2"/>
          <w:numId w:val="9"/>
        </w:numPr>
        <w:spacing w:after="0" w:line="257" w:lineRule="auto"/>
        <w:ind w:left="895" w:hanging="181"/>
      </w:pPr>
      <w:r>
        <w:t>sozialversicherungsrechtlich</w:t>
      </w:r>
      <w:r w:rsidR="008954FC">
        <w:t xml:space="preserve">en </w:t>
      </w:r>
    </w:p>
    <w:p w:rsidR="00CA4519" w:rsidRDefault="008954FC" w:rsidP="00D5379E">
      <w:pPr>
        <w:spacing w:after="160" w:line="257" w:lineRule="auto"/>
        <w:ind w:left="714"/>
      </w:pPr>
      <w:r>
        <w:t>Inhalten</w:t>
      </w:r>
    </w:p>
    <w:p w:rsidR="00CA4519" w:rsidRDefault="00CA4519" w:rsidP="00CA4519">
      <w:pPr>
        <w:pStyle w:val="Listenabsatz"/>
        <w:spacing w:after="160" w:line="256" w:lineRule="auto"/>
        <w:ind w:left="1440"/>
      </w:pPr>
    </w:p>
    <w:p w:rsidR="00CD5C44" w:rsidRPr="004D3405" w:rsidRDefault="00CD5C44" w:rsidP="00315003">
      <w:pPr>
        <w:rPr>
          <w:b/>
        </w:rPr>
      </w:pPr>
    </w:p>
    <w:sectPr w:rsidR="00CD5C44" w:rsidRPr="004D3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A8"/>
    <w:multiLevelType w:val="hybridMultilevel"/>
    <w:tmpl w:val="F6F6F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80E72"/>
    <w:multiLevelType w:val="hybridMultilevel"/>
    <w:tmpl w:val="D7FEC476"/>
    <w:lvl w:ilvl="0" w:tplc="ED126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AC7"/>
    <w:multiLevelType w:val="hybridMultilevel"/>
    <w:tmpl w:val="CAAE2E1C"/>
    <w:lvl w:ilvl="0" w:tplc="CAEAFF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E105A"/>
    <w:multiLevelType w:val="hybridMultilevel"/>
    <w:tmpl w:val="6E22977E"/>
    <w:lvl w:ilvl="0" w:tplc="42261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686"/>
    <w:multiLevelType w:val="hybridMultilevel"/>
    <w:tmpl w:val="DED08798"/>
    <w:lvl w:ilvl="0" w:tplc="ED126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158A"/>
    <w:multiLevelType w:val="hybridMultilevel"/>
    <w:tmpl w:val="FC7A5D78"/>
    <w:lvl w:ilvl="0" w:tplc="D8C0F9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349DA"/>
    <w:multiLevelType w:val="hybridMultilevel"/>
    <w:tmpl w:val="E3D6242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67492137"/>
    <w:multiLevelType w:val="hybridMultilevel"/>
    <w:tmpl w:val="0EB44BDC"/>
    <w:lvl w:ilvl="0" w:tplc="27C4CE82">
      <w:start w:val="26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8560B00"/>
    <w:multiLevelType w:val="hybridMultilevel"/>
    <w:tmpl w:val="FE2A1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4468"/>
    <w:multiLevelType w:val="hybridMultilevel"/>
    <w:tmpl w:val="91B8CAB8"/>
    <w:lvl w:ilvl="0" w:tplc="D3D2BC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03"/>
    <w:rsid w:val="00037790"/>
    <w:rsid w:val="00050187"/>
    <w:rsid w:val="000E37E2"/>
    <w:rsid w:val="00207B0A"/>
    <w:rsid w:val="00212477"/>
    <w:rsid w:val="00253928"/>
    <w:rsid w:val="00315003"/>
    <w:rsid w:val="003C3AE4"/>
    <w:rsid w:val="004D3405"/>
    <w:rsid w:val="00510AA3"/>
    <w:rsid w:val="00533A21"/>
    <w:rsid w:val="0054083B"/>
    <w:rsid w:val="005716CC"/>
    <w:rsid w:val="00631BCD"/>
    <w:rsid w:val="0072504A"/>
    <w:rsid w:val="00790A70"/>
    <w:rsid w:val="00796DAA"/>
    <w:rsid w:val="007D7B74"/>
    <w:rsid w:val="00846F7E"/>
    <w:rsid w:val="008636FB"/>
    <w:rsid w:val="008954FC"/>
    <w:rsid w:val="008F4292"/>
    <w:rsid w:val="009605AF"/>
    <w:rsid w:val="009A61E0"/>
    <w:rsid w:val="00A42B03"/>
    <w:rsid w:val="00A86AC5"/>
    <w:rsid w:val="00A9744C"/>
    <w:rsid w:val="00AA37CA"/>
    <w:rsid w:val="00C43822"/>
    <w:rsid w:val="00C771BB"/>
    <w:rsid w:val="00CA4519"/>
    <w:rsid w:val="00CD5C44"/>
    <w:rsid w:val="00D44D06"/>
    <w:rsid w:val="00D5379E"/>
    <w:rsid w:val="00D92C86"/>
    <w:rsid w:val="00DB4A47"/>
    <w:rsid w:val="00E90414"/>
    <w:rsid w:val="00EE36C7"/>
    <w:rsid w:val="00EF4877"/>
    <w:rsid w:val="00F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0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003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819C54D0</Template>
  <TotalTime>0</TotalTime>
  <Pages>1</Pages>
  <Words>255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Bick</dc:creator>
  <cp:lastModifiedBy>Klaus Bartsch</cp:lastModifiedBy>
  <cp:revision>2</cp:revision>
  <cp:lastPrinted>2019-03-20T08:05:00Z</cp:lastPrinted>
  <dcterms:created xsi:type="dcterms:W3CDTF">2019-04-17T05:51:00Z</dcterms:created>
  <dcterms:modified xsi:type="dcterms:W3CDTF">2019-04-17T05:51:00Z</dcterms:modified>
</cp:coreProperties>
</file>