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71" w:rsidRDefault="00E07D71" w:rsidP="0074420A">
      <w:pPr>
        <w:pStyle w:val="Heading1"/>
      </w:pPr>
      <w:r w:rsidRPr="00E07D71">
        <w:t>Improving Photovoltaic Systems Integration in Remote Diesel Networks</w:t>
      </w:r>
      <w:r>
        <w:t xml:space="preserve"> </w:t>
      </w:r>
    </w:p>
    <w:p w:rsidR="00AF28AB" w:rsidRDefault="006F3D68" w:rsidP="00B03331">
      <w:r>
        <w:rPr>
          <w:rFonts w:ascii="Calibri" w:hAnsi="Calibri" w:cs="Calibri"/>
          <w:color w:val="000000"/>
        </w:rPr>
        <w:t>Fellowship Project Abstract</w:t>
      </w:r>
      <w:r w:rsidR="00E07D71">
        <w:rPr>
          <w:rFonts w:ascii="Calibri" w:hAnsi="Calibri" w:cs="Calibri"/>
          <w:color w:val="000000"/>
        </w:rPr>
        <w:t>, p</w:t>
      </w:r>
      <w:r w:rsidR="0074420A">
        <w:t>repared by Martina Calais</w:t>
      </w:r>
      <w:r w:rsidR="009015B1">
        <w:t>,</w:t>
      </w:r>
      <w:r w:rsidR="00D00235">
        <w:t xml:space="preserve"> 22</w:t>
      </w:r>
      <w:r w:rsidR="009015B1">
        <w:t xml:space="preserve"> February 2014</w:t>
      </w:r>
    </w:p>
    <w:p w:rsidR="00F04BCF" w:rsidRDefault="00F04BCF" w:rsidP="00F04BCF">
      <w:pPr>
        <w:pStyle w:val="Heading2"/>
      </w:pPr>
      <w:r>
        <w:t>Abstract (for peer audiences)</w:t>
      </w:r>
      <w:r w:rsidR="00046BC6" w:rsidRPr="00046BC6">
        <w:t xml:space="preserve"> </w:t>
      </w:r>
    </w:p>
    <w:p w:rsidR="00B1076A" w:rsidRDefault="00B1076A" w:rsidP="00B1076A">
      <w:pPr>
        <w:pStyle w:val="ListParagraph"/>
        <w:ind w:left="0"/>
        <w:rPr>
          <w:lang w:eastAsia="en-AU"/>
        </w:rPr>
      </w:pPr>
      <w:bookmarkStart w:id="0" w:name="_GoBack"/>
      <w:r>
        <w:t xml:space="preserve">With </w:t>
      </w:r>
      <w:r w:rsidR="000A0C3A">
        <w:t>growing</w:t>
      </w:r>
      <w:r>
        <w:t xml:space="preserve"> </w:t>
      </w:r>
      <w:r w:rsidR="00E64DB1">
        <w:t>embedded p</w:t>
      </w:r>
      <w:r w:rsidR="00A53A74">
        <w:t>hotovoltaic (P</w:t>
      </w:r>
      <w:r>
        <w:t>V</w:t>
      </w:r>
      <w:r w:rsidR="00A53A74">
        <w:t>)</w:t>
      </w:r>
      <w:r>
        <w:t xml:space="preserve"> </w:t>
      </w:r>
      <w:r w:rsidR="00E64DB1">
        <w:t>generation</w:t>
      </w:r>
      <w:r>
        <w:t xml:space="preserve">, network service operators are increasingly confronted with the necessity </w:t>
      </w:r>
      <w:r w:rsidR="00046BC6">
        <w:t>that</w:t>
      </w:r>
      <w:r>
        <w:t xml:space="preserve"> </w:t>
      </w:r>
      <w:r w:rsidR="000A0C3A">
        <w:rPr>
          <w:lang w:eastAsia="en-AU"/>
        </w:rPr>
        <w:t xml:space="preserve">PV </w:t>
      </w:r>
      <w:r w:rsidRPr="00BE1428">
        <w:rPr>
          <w:lang w:eastAsia="en-AU"/>
        </w:rPr>
        <w:t>systems</w:t>
      </w:r>
      <w:r>
        <w:rPr>
          <w:lang w:eastAsia="en-AU"/>
        </w:rPr>
        <w:t xml:space="preserve"> </w:t>
      </w:r>
      <w:r w:rsidR="00046BC6">
        <w:rPr>
          <w:lang w:eastAsia="en-AU"/>
        </w:rPr>
        <w:t xml:space="preserve">must </w:t>
      </w:r>
      <w:r>
        <w:rPr>
          <w:lang w:eastAsia="en-AU"/>
        </w:rPr>
        <w:t xml:space="preserve">play an active role in </w:t>
      </w:r>
      <w:r w:rsidR="00D10D42">
        <w:rPr>
          <w:lang w:eastAsia="en-AU"/>
        </w:rPr>
        <w:t>the</w:t>
      </w:r>
      <w:r w:rsidRPr="00BE1428">
        <w:rPr>
          <w:lang w:eastAsia="en-AU"/>
        </w:rPr>
        <w:t xml:space="preserve"> control of</w:t>
      </w:r>
      <w:r>
        <w:rPr>
          <w:lang w:eastAsia="en-AU"/>
        </w:rPr>
        <w:t xml:space="preserve"> electricity grids. This particularly applies for weaker networks with </w:t>
      </w:r>
      <w:r w:rsidR="006166D5">
        <w:rPr>
          <w:lang w:eastAsia="en-AU"/>
        </w:rPr>
        <w:t xml:space="preserve">diesel generation. </w:t>
      </w:r>
      <w:r w:rsidR="00F91267">
        <w:rPr>
          <w:lang w:eastAsia="en-AU"/>
        </w:rPr>
        <w:t>In this instance</w:t>
      </w:r>
      <w:r w:rsidR="00D86A1C">
        <w:rPr>
          <w:lang w:eastAsia="en-AU"/>
        </w:rPr>
        <w:t xml:space="preserve"> </w:t>
      </w:r>
      <w:r w:rsidR="006166D5">
        <w:rPr>
          <w:lang w:eastAsia="en-AU"/>
        </w:rPr>
        <w:t xml:space="preserve">PV generation can </w:t>
      </w:r>
      <w:r w:rsidR="006166D5">
        <w:t xml:space="preserve">lead to an increase </w:t>
      </w:r>
      <w:r w:rsidR="00955622">
        <w:t>in</w:t>
      </w:r>
      <w:r w:rsidR="006166D5">
        <w:t xml:space="preserve"> step load requirements for diesel generation, </w:t>
      </w:r>
      <w:r w:rsidR="00C537AE">
        <w:t xml:space="preserve">since </w:t>
      </w:r>
      <w:r w:rsidR="00955622">
        <w:t xml:space="preserve">a </w:t>
      </w:r>
      <w:r w:rsidR="00D86A1C">
        <w:t xml:space="preserve">sudden loss of </w:t>
      </w:r>
      <w:r w:rsidR="00955622">
        <w:t xml:space="preserve">PV </w:t>
      </w:r>
      <w:r w:rsidR="00D86A1C">
        <w:t xml:space="preserve">generation can </w:t>
      </w:r>
      <w:r w:rsidR="00851A27">
        <w:t xml:space="preserve">be </w:t>
      </w:r>
      <w:r w:rsidR="00D86A1C">
        <w:t xml:space="preserve">caused by </w:t>
      </w:r>
      <w:r w:rsidR="00C537AE">
        <w:t>rapid cloud movement</w:t>
      </w:r>
      <w:r w:rsidR="00955622">
        <w:t>s</w:t>
      </w:r>
      <w:r w:rsidR="00C537AE">
        <w:t xml:space="preserve"> </w:t>
      </w:r>
      <w:r w:rsidR="00171B1D">
        <w:t>or</w:t>
      </w:r>
      <w:r w:rsidR="00C537AE">
        <w:t xml:space="preserve"> through the response of PV inverters to system faults</w:t>
      </w:r>
      <w:r w:rsidR="00D86A1C">
        <w:t>.</w:t>
      </w:r>
    </w:p>
    <w:p w:rsidR="00B1076A" w:rsidRDefault="0061031C" w:rsidP="009C309B">
      <w:pPr>
        <w:spacing w:after="0"/>
      </w:pPr>
      <w:r>
        <w:t xml:space="preserve">This </w:t>
      </w:r>
      <w:r w:rsidR="00D10D42">
        <w:t xml:space="preserve">work </w:t>
      </w:r>
      <w:r>
        <w:t>aims to</w:t>
      </w:r>
      <w:r w:rsidR="00D10D42">
        <w:t xml:space="preserve"> address these challenges and</w:t>
      </w:r>
      <w:r>
        <w:t xml:space="preserve"> identify and analyse approaches to increase PV generation in small, remote, radial style distribution networks with diesel generation. The work will </w:t>
      </w:r>
      <w:r w:rsidR="00D10D42">
        <w:t>focus on</w:t>
      </w:r>
      <w:r w:rsidR="006F3D68">
        <w:t xml:space="preserve"> existing and proposed</w:t>
      </w:r>
      <w:r>
        <w:t xml:space="preserve"> local control strategies (without communication between distributed PV generation and the system control centre). These include strategies of PV inverters</w:t>
      </w:r>
      <w:r w:rsidR="00955622">
        <w:t>,</w:t>
      </w:r>
      <w:r>
        <w:t xml:space="preserve"> with and without batteries</w:t>
      </w:r>
      <w:r w:rsidR="00955622">
        <w:t>,</w:t>
      </w:r>
      <w:r>
        <w:t xml:space="preserve"> </w:t>
      </w:r>
      <w:r w:rsidR="00586EB7">
        <w:t xml:space="preserve">controlling </w:t>
      </w:r>
      <w:r w:rsidR="00955622">
        <w:t xml:space="preserve">their </w:t>
      </w:r>
      <w:r>
        <w:t xml:space="preserve">real power </w:t>
      </w:r>
      <w:r w:rsidR="00955622">
        <w:t>output</w:t>
      </w:r>
      <w:r>
        <w:t xml:space="preserve"> and reactive power absorption.  Specific PV inverter settings (such as under</w:t>
      </w:r>
      <w:r w:rsidR="00955622">
        <w:t>-</w:t>
      </w:r>
      <w:r>
        <w:t>voltage ride</w:t>
      </w:r>
      <w:r w:rsidR="00955622">
        <w:t>-</w:t>
      </w:r>
      <w:r>
        <w:t>through capabilities, voltage and frequency settings) in the context of step load constraints in networks with diesel generation</w:t>
      </w:r>
      <w:r w:rsidR="00586EB7">
        <w:t xml:space="preserve"> and the role of On Line Tap Changing </w:t>
      </w:r>
      <w:r w:rsidR="00955622">
        <w:t xml:space="preserve">distribution </w:t>
      </w:r>
      <w:r w:rsidR="00586EB7">
        <w:t>transformers</w:t>
      </w:r>
      <w:r>
        <w:t xml:space="preserve"> will also be considered.</w:t>
      </w:r>
      <w:r w:rsidR="009C309B">
        <w:t xml:space="preserve"> </w:t>
      </w:r>
      <w:r w:rsidR="00851A27">
        <w:t>The</w:t>
      </w:r>
      <w:r w:rsidR="00B1076A">
        <w:t xml:space="preserve"> work is relevant </w:t>
      </w:r>
      <w:r w:rsidR="00C50130">
        <w:t xml:space="preserve">for remote networks with diesel generation </w:t>
      </w:r>
      <w:r w:rsidR="00970DE8">
        <w:t>and</w:t>
      </w:r>
      <w:r w:rsidR="00C50130">
        <w:t xml:space="preserve"> </w:t>
      </w:r>
      <w:r w:rsidR="00B1076A">
        <w:t>grid situations with low spatial distribution of PV systems</w:t>
      </w:r>
      <w:r w:rsidR="00A53A74">
        <w:t>, wh</w:t>
      </w:r>
      <w:r w:rsidR="00B1076A">
        <w:t>ere a high concentration of PV systems becomes more critical in association with rapid cloud movement</w:t>
      </w:r>
      <w:r w:rsidR="00955622">
        <w:t>s</w:t>
      </w:r>
      <w:r w:rsidR="00B1076A">
        <w:t>.</w:t>
      </w:r>
    </w:p>
    <w:bookmarkEnd w:id="0"/>
    <w:p w:rsidR="00AF28AB" w:rsidRDefault="009B6F70" w:rsidP="00B03331">
      <w:r>
        <w:fldChar w:fldCharType="begin"/>
      </w:r>
      <w:r w:rsidR="00E83FE0">
        <w:instrText xml:space="preserve"> ADDIN EN.REFLIST </w:instrText>
      </w:r>
      <w:r>
        <w:fldChar w:fldCharType="end"/>
      </w:r>
    </w:p>
    <w:sectPr w:rsidR="00AF28AB" w:rsidSect="005F579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970" w:rsidRDefault="00BB0970" w:rsidP="00E50CF0">
      <w:pPr>
        <w:spacing w:after="0" w:line="240" w:lineRule="auto"/>
      </w:pPr>
      <w:r>
        <w:separator/>
      </w:r>
    </w:p>
  </w:endnote>
  <w:endnote w:type="continuationSeparator" w:id="0">
    <w:p w:rsidR="00BB0970" w:rsidRDefault="00BB0970" w:rsidP="00E5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731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0F0A" w:rsidRDefault="009B6F70">
        <w:pPr>
          <w:pStyle w:val="Footer"/>
          <w:jc w:val="center"/>
        </w:pPr>
        <w:r>
          <w:fldChar w:fldCharType="begin"/>
        </w:r>
        <w:r w:rsidR="002E0F0A">
          <w:instrText xml:space="preserve"> PAGE   \* MERGEFORMAT </w:instrText>
        </w:r>
        <w:r>
          <w:fldChar w:fldCharType="separate"/>
        </w:r>
        <w:r w:rsidR="000A0C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F0A" w:rsidRDefault="002E0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970" w:rsidRDefault="00BB0970" w:rsidP="00E50CF0">
      <w:pPr>
        <w:spacing w:after="0" w:line="240" w:lineRule="auto"/>
      </w:pPr>
      <w:r>
        <w:separator/>
      </w:r>
    </w:p>
  </w:footnote>
  <w:footnote w:type="continuationSeparator" w:id="0">
    <w:p w:rsidR="00BB0970" w:rsidRDefault="00BB0970" w:rsidP="00E50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FFA"/>
    <w:multiLevelType w:val="hybridMultilevel"/>
    <w:tmpl w:val="FDEAA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5652"/>
    <w:multiLevelType w:val="hybridMultilevel"/>
    <w:tmpl w:val="BEB4B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E297B"/>
    <w:multiLevelType w:val="hybridMultilevel"/>
    <w:tmpl w:val="89587B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65BE"/>
    <w:multiLevelType w:val="hybridMultilevel"/>
    <w:tmpl w:val="0BEEFB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C6F83"/>
    <w:multiLevelType w:val="hybridMultilevel"/>
    <w:tmpl w:val="AAFC2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9035E"/>
    <w:multiLevelType w:val="hybridMultilevel"/>
    <w:tmpl w:val="A4F60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925D9"/>
    <w:multiLevelType w:val="hybridMultilevel"/>
    <w:tmpl w:val="D05AC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677B4"/>
    <w:multiLevelType w:val="multilevel"/>
    <w:tmpl w:val="0B1A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0021B"/>
    <w:multiLevelType w:val="hybridMultilevel"/>
    <w:tmpl w:val="FFAC1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27D8B"/>
    <w:multiLevelType w:val="hybridMultilevel"/>
    <w:tmpl w:val="028AE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s0pzdaxnps2agee0pdp2fd8faxfw9f59zpx&quot;&gt;REE database&lt;record-ids&gt;&lt;item&gt;231&lt;/item&gt;&lt;/record-ids&gt;&lt;/item&gt;&lt;/Libraries&gt;"/>
  </w:docVars>
  <w:rsids>
    <w:rsidRoot w:val="00E50CF0"/>
    <w:rsid w:val="00004FB3"/>
    <w:rsid w:val="00046BC6"/>
    <w:rsid w:val="00066C8E"/>
    <w:rsid w:val="0007170F"/>
    <w:rsid w:val="00081B15"/>
    <w:rsid w:val="00094784"/>
    <w:rsid w:val="000971F2"/>
    <w:rsid w:val="000974C9"/>
    <w:rsid w:val="000A0C3A"/>
    <w:rsid w:val="000B7B17"/>
    <w:rsid w:val="000B7C1A"/>
    <w:rsid w:val="000C363E"/>
    <w:rsid w:val="000D7785"/>
    <w:rsid w:val="00111640"/>
    <w:rsid w:val="001279E8"/>
    <w:rsid w:val="0014585A"/>
    <w:rsid w:val="001543CB"/>
    <w:rsid w:val="00165ABD"/>
    <w:rsid w:val="00171B1D"/>
    <w:rsid w:val="001A7075"/>
    <w:rsid w:val="001B5E14"/>
    <w:rsid w:val="002350F6"/>
    <w:rsid w:val="00240B65"/>
    <w:rsid w:val="00261989"/>
    <w:rsid w:val="00273E4F"/>
    <w:rsid w:val="002A01C0"/>
    <w:rsid w:val="002E0F0A"/>
    <w:rsid w:val="002E3595"/>
    <w:rsid w:val="00346392"/>
    <w:rsid w:val="00347AA3"/>
    <w:rsid w:val="0039376C"/>
    <w:rsid w:val="003A68F9"/>
    <w:rsid w:val="003B29F5"/>
    <w:rsid w:val="003C6C85"/>
    <w:rsid w:val="00406883"/>
    <w:rsid w:val="004239A9"/>
    <w:rsid w:val="00425D02"/>
    <w:rsid w:val="00432018"/>
    <w:rsid w:val="004441F0"/>
    <w:rsid w:val="00453E4F"/>
    <w:rsid w:val="004572B8"/>
    <w:rsid w:val="004B0141"/>
    <w:rsid w:val="004E45DE"/>
    <w:rsid w:val="00505067"/>
    <w:rsid w:val="00512FAB"/>
    <w:rsid w:val="0057510E"/>
    <w:rsid w:val="00583FEA"/>
    <w:rsid w:val="00585B2E"/>
    <w:rsid w:val="00586EB7"/>
    <w:rsid w:val="00590431"/>
    <w:rsid w:val="00594605"/>
    <w:rsid w:val="005B310A"/>
    <w:rsid w:val="005D0B03"/>
    <w:rsid w:val="005D4A93"/>
    <w:rsid w:val="005F1668"/>
    <w:rsid w:val="005F579F"/>
    <w:rsid w:val="005F7992"/>
    <w:rsid w:val="006034BA"/>
    <w:rsid w:val="006040BF"/>
    <w:rsid w:val="0061031C"/>
    <w:rsid w:val="006166D5"/>
    <w:rsid w:val="00624F2E"/>
    <w:rsid w:val="00625E0C"/>
    <w:rsid w:val="00630942"/>
    <w:rsid w:val="00671F5D"/>
    <w:rsid w:val="006B5133"/>
    <w:rsid w:val="006B6A3A"/>
    <w:rsid w:val="006D055F"/>
    <w:rsid w:val="006D0F1A"/>
    <w:rsid w:val="006D331F"/>
    <w:rsid w:val="006E0A23"/>
    <w:rsid w:val="006F3D68"/>
    <w:rsid w:val="006F40C8"/>
    <w:rsid w:val="00714A1E"/>
    <w:rsid w:val="007237A8"/>
    <w:rsid w:val="0073309C"/>
    <w:rsid w:val="0074420A"/>
    <w:rsid w:val="007B4DED"/>
    <w:rsid w:val="007C2B59"/>
    <w:rsid w:val="007C72CF"/>
    <w:rsid w:val="007D27D5"/>
    <w:rsid w:val="007E0604"/>
    <w:rsid w:val="008240D3"/>
    <w:rsid w:val="00851A27"/>
    <w:rsid w:val="008B1345"/>
    <w:rsid w:val="008D7900"/>
    <w:rsid w:val="009015B1"/>
    <w:rsid w:val="0095176B"/>
    <w:rsid w:val="00955622"/>
    <w:rsid w:val="0096064A"/>
    <w:rsid w:val="00970DE8"/>
    <w:rsid w:val="00972725"/>
    <w:rsid w:val="009828A2"/>
    <w:rsid w:val="009B6F70"/>
    <w:rsid w:val="009C309B"/>
    <w:rsid w:val="00A314E4"/>
    <w:rsid w:val="00A37C51"/>
    <w:rsid w:val="00A53A74"/>
    <w:rsid w:val="00A5417B"/>
    <w:rsid w:val="00A56BBE"/>
    <w:rsid w:val="00A80D02"/>
    <w:rsid w:val="00A8232E"/>
    <w:rsid w:val="00A856A3"/>
    <w:rsid w:val="00A91A3F"/>
    <w:rsid w:val="00AD00FC"/>
    <w:rsid w:val="00AD4FF5"/>
    <w:rsid w:val="00AE300B"/>
    <w:rsid w:val="00AE478C"/>
    <w:rsid w:val="00AF28AB"/>
    <w:rsid w:val="00AF66EA"/>
    <w:rsid w:val="00B03331"/>
    <w:rsid w:val="00B03CF7"/>
    <w:rsid w:val="00B1076A"/>
    <w:rsid w:val="00B12D6F"/>
    <w:rsid w:val="00B13F0B"/>
    <w:rsid w:val="00B92A73"/>
    <w:rsid w:val="00BA67E7"/>
    <w:rsid w:val="00BB0970"/>
    <w:rsid w:val="00BC497F"/>
    <w:rsid w:val="00BD2FD8"/>
    <w:rsid w:val="00BE1428"/>
    <w:rsid w:val="00BF06AE"/>
    <w:rsid w:val="00C348BF"/>
    <w:rsid w:val="00C50130"/>
    <w:rsid w:val="00C537AE"/>
    <w:rsid w:val="00C74869"/>
    <w:rsid w:val="00CB099D"/>
    <w:rsid w:val="00CD7DA4"/>
    <w:rsid w:val="00CF115A"/>
    <w:rsid w:val="00CF6B35"/>
    <w:rsid w:val="00D00235"/>
    <w:rsid w:val="00D10D42"/>
    <w:rsid w:val="00D2185B"/>
    <w:rsid w:val="00D651EA"/>
    <w:rsid w:val="00D86A1C"/>
    <w:rsid w:val="00DA49F6"/>
    <w:rsid w:val="00DE75BF"/>
    <w:rsid w:val="00E07D71"/>
    <w:rsid w:val="00E14B37"/>
    <w:rsid w:val="00E36250"/>
    <w:rsid w:val="00E47FF0"/>
    <w:rsid w:val="00E50CF0"/>
    <w:rsid w:val="00E61923"/>
    <w:rsid w:val="00E64DB1"/>
    <w:rsid w:val="00E83FE0"/>
    <w:rsid w:val="00EB4A8D"/>
    <w:rsid w:val="00EC382E"/>
    <w:rsid w:val="00EC6E48"/>
    <w:rsid w:val="00ED552C"/>
    <w:rsid w:val="00F04BCF"/>
    <w:rsid w:val="00F07D1B"/>
    <w:rsid w:val="00F212D4"/>
    <w:rsid w:val="00F21FB2"/>
    <w:rsid w:val="00F300C9"/>
    <w:rsid w:val="00F54686"/>
    <w:rsid w:val="00F75CBD"/>
    <w:rsid w:val="00F91267"/>
    <w:rsid w:val="00FA4737"/>
    <w:rsid w:val="00FA6401"/>
    <w:rsid w:val="00FB4DCD"/>
    <w:rsid w:val="00FC18BC"/>
    <w:rsid w:val="00FD7DF4"/>
    <w:rsid w:val="00FE0B3F"/>
    <w:rsid w:val="00FE6B2E"/>
    <w:rsid w:val="00FE6CA4"/>
    <w:rsid w:val="00FF19B5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9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0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F0"/>
  </w:style>
  <w:style w:type="paragraph" w:styleId="Footer">
    <w:name w:val="footer"/>
    <w:basedOn w:val="Normal"/>
    <w:link w:val="FooterChar"/>
    <w:uiPriority w:val="99"/>
    <w:unhideWhenUsed/>
    <w:rsid w:val="00E5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F0"/>
  </w:style>
  <w:style w:type="character" w:customStyle="1" w:styleId="Heading3Char">
    <w:name w:val="Heading 3 Char"/>
    <w:basedOn w:val="DefaultParagraphFont"/>
    <w:link w:val="Heading3"/>
    <w:uiPriority w:val="9"/>
    <w:rsid w:val="00630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30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309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9F6"/>
    <w:pPr>
      <w:ind w:left="720"/>
      <w:contextualSpacing/>
    </w:pPr>
  </w:style>
  <w:style w:type="table" w:styleId="TableGrid">
    <w:name w:val="Table Grid"/>
    <w:basedOn w:val="TableNormal"/>
    <w:uiPriority w:val="59"/>
    <w:rsid w:val="00AE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5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9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0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5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CF0"/>
  </w:style>
  <w:style w:type="paragraph" w:styleId="Footer">
    <w:name w:val="footer"/>
    <w:basedOn w:val="Normal"/>
    <w:link w:val="FooterChar"/>
    <w:uiPriority w:val="99"/>
    <w:unhideWhenUsed/>
    <w:rsid w:val="00E50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CF0"/>
  </w:style>
  <w:style w:type="character" w:customStyle="1" w:styleId="Heading3Char">
    <w:name w:val="Heading 3 Char"/>
    <w:basedOn w:val="DefaultParagraphFont"/>
    <w:link w:val="Heading3"/>
    <w:uiPriority w:val="9"/>
    <w:rsid w:val="006309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309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6309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9F6"/>
    <w:pPr>
      <w:ind w:left="720"/>
      <w:contextualSpacing/>
    </w:pPr>
  </w:style>
  <w:style w:type="table" w:styleId="TableGrid">
    <w:name w:val="Table Grid"/>
    <w:basedOn w:val="TableNormal"/>
    <w:uiPriority w:val="59"/>
    <w:rsid w:val="00AE3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5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10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Murdoch University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Calais</dc:creator>
  <cp:lastModifiedBy>Martina Calais</cp:lastModifiedBy>
  <cp:revision>11</cp:revision>
  <cp:lastPrinted>2014-02-21T01:51:00Z</cp:lastPrinted>
  <dcterms:created xsi:type="dcterms:W3CDTF">2014-02-21T14:18:00Z</dcterms:created>
  <dcterms:modified xsi:type="dcterms:W3CDTF">2014-02-22T09:19:00Z</dcterms:modified>
</cp:coreProperties>
</file>